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4BC4C" w14:textId="49A82A4B" w:rsidR="00FC4FB7" w:rsidRPr="00FC4FB7" w:rsidRDefault="00FC4FB7" w:rsidP="00FC4FB7">
      <w:pPr>
        <w:ind w:firstLine="4680"/>
        <w:jc w:val="right"/>
        <w:rPr>
          <w:szCs w:val="24"/>
          <w:lang w:val="lv-LV"/>
        </w:rPr>
      </w:pPr>
      <w:r w:rsidRPr="00FC4FB7">
        <w:rPr>
          <w:szCs w:val="24"/>
          <w:lang w:val="lv-LV"/>
        </w:rPr>
        <w:t>1.pielikums</w:t>
      </w:r>
    </w:p>
    <w:p w14:paraId="0D78AB52" w14:textId="77777777" w:rsidR="00FC4FB7" w:rsidRPr="00FC4FB7" w:rsidRDefault="00FC4FB7" w:rsidP="00FC4FB7">
      <w:pPr>
        <w:ind w:left="-142" w:hanging="567"/>
        <w:jc w:val="right"/>
        <w:rPr>
          <w:szCs w:val="24"/>
          <w:lang w:val="lv-LV"/>
        </w:rPr>
      </w:pPr>
      <w:r w:rsidRPr="00FC4FB7">
        <w:rPr>
          <w:szCs w:val="24"/>
          <w:lang w:val="lv-LV"/>
        </w:rPr>
        <w:t>iepirkuma „</w:t>
      </w:r>
      <w:r w:rsidRPr="00FC4FB7">
        <w:rPr>
          <w:bCs/>
          <w:szCs w:val="24"/>
          <w:lang w:val="lv-LV" w:eastAsia="ar-SA"/>
        </w:rPr>
        <w:t xml:space="preserve"> </w:t>
      </w:r>
      <w:r w:rsidRPr="00FC4FB7">
        <w:rPr>
          <w:szCs w:val="24"/>
          <w:lang w:val="lv-LV"/>
        </w:rPr>
        <w:t>Jaunas automašīnas iegāde Cesvaines pašvaldības vajadzībām”</w:t>
      </w:r>
    </w:p>
    <w:p w14:paraId="695117FE" w14:textId="77777777" w:rsidR="00FC4FB7" w:rsidRPr="00FC4FB7" w:rsidRDefault="00FC4FB7" w:rsidP="00FC4FB7">
      <w:pPr>
        <w:jc w:val="right"/>
        <w:rPr>
          <w:szCs w:val="24"/>
          <w:lang w:val="lv-LV"/>
        </w:rPr>
      </w:pPr>
      <w:r w:rsidRPr="00FC4FB7">
        <w:rPr>
          <w:szCs w:val="24"/>
          <w:lang w:val="lv-LV"/>
        </w:rPr>
        <w:t xml:space="preserve"> iepirkuma identifikācijas </w:t>
      </w:r>
    </w:p>
    <w:p w14:paraId="71AEC4C7" w14:textId="1C65E8BC" w:rsidR="00FC4FB7" w:rsidRDefault="00FC4FB7" w:rsidP="00FC4FB7">
      <w:pPr>
        <w:jc w:val="right"/>
        <w:rPr>
          <w:szCs w:val="24"/>
          <w:lang w:val="lv-LV"/>
        </w:rPr>
      </w:pPr>
      <w:r w:rsidRPr="00FC4FB7">
        <w:rPr>
          <w:szCs w:val="24"/>
          <w:lang w:val="lv-LV"/>
        </w:rPr>
        <w:t>Nr. CND2018/12, nolikumam</w:t>
      </w:r>
    </w:p>
    <w:p w14:paraId="0C9E24B4" w14:textId="77777777" w:rsidR="007B410D" w:rsidRPr="00FC4FB7" w:rsidRDefault="007B410D" w:rsidP="00FC4FB7">
      <w:pPr>
        <w:jc w:val="right"/>
        <w:rPr>
          <w:b/>
          <w:szCs w:val="24"/>
          <w:lang w:val="lv-LV"/>
        </w:rPr>
      </w:pPr>
      <w:bookmarkStart w:id="0" w:name="_GoBack"/>
      <w:bookmarkEnd w:id="0"/>
    </w:p>
    <w:p w14:paraId="4A5AE96A" w14:textId="588E99CA" w:rsidR="00FA26BE" w:rsidRDefault="00FA26BE" w:rsidP="00FA26BE">
      <w:pPr>
        <w:jc w:val="center"/>
        <w:rPr>
          <w:b/>
          <w:szCs w:val="24"/>
          <w:lang w:val="lv-LV"/>
        </w:rPr>
      </w:pPr>
      <w:r w:rsidRPr="00FA26BE">
        <w:rPr>
          <w:b/>
          <w:szCs w:val="24"/>
          <w:lang w:val="lv-LV"/>
        </w:rPr>
        <w:t>TEHNISK</w:t>
      </w:r>
      <w:r>
        <w:rPr>
          <w:b/>
          <w:szCs w:val="24"/>
          <w:lang w:val="lv-LV"/>
        </w:rPr>
        <w:t xml:space="preserve">Ā </w:t>
      </w:r>
      <w:r w:rsidR="00FC4FB7">
        <w:rPr>
          <w:b/>
          <w:szCs w:val="24"/>
          <w:lang w:val="lv-LV"/>
        </w:rPr>
        <w:t>SPECIFIKĀCIJA</w:t>
      </w:r>
    </w:p>
    <w:p w14:paraId="0CD01C6A" w14:textId="77777777" w:rsidR="00FA26BE" w:rsidRDefault="00FA26BE" w:rsidP="00FA26BE">
      <w:pPr>
        <w:rPr>
          <w:rStyle w:val="Izclums"/>
          <w:rFonts w:eastAsia="Calibri"/>
          <w:szCs w:val="24"/>
          <w:lang w:val="lv-LV"/>
        </w:rPr>
      </w:pPr>
    </w:p>
    <w:p w14:paraId="74CE10E5" w14:textId="1CB953CA" w:rsidR="00FA26BE" w:rsidRPr="00FA26BE" w:rsidRDefault="00FA26BE" w:rsidP="00FA26BE">
      <w:pPr>
        <w:rPr>
          <w:rStyle w:val="Izclums"/>
          <w:rFonts w:eastAsia="Calibri"/>
          <w:b/>
          <w:bCs/>
          <w:i w:val="0"/>
          <w:iCs w:val="0"/>
          <w:szCs w:val="24"/>
          <w:lang w:val="lv-LV"/>
        </w:rPr>
      </w:pPr>
      <w:r w:rsidRPr="00FA26BE">
        <w:rPr>
          <w:rStyle w:val="Izclums"/>
          <w:rFonts w:eastAsia="Calibri"/>
          <w:b/>
          <w:i w:val="0"/>
          <w:szCs w:val="24"/>
          <w:lang w:val="lv-LV"/>
        </w:rPr>
        <w:t>Kopējās prasības</w:t>
      </w:r>
    </w:p>
    <w:p w14:paraId="206B0D8A" w14:textId="77777777" w:rsidR="00FA26BE" w:rsidRPr="00FA26BE" w:rsidRDefault="00FA26BE" w:rsidP="00FA26BE">
      <w:pPr>
        <w:numPr>
          <w:ilvl w:val="1"/>
          <w:numId w:val="3"/>
        </w:numPr>
        <w:jc w:val="both"/>
        <w:rPr>
          <w:szCs w:val="24"/>
          <w:lang w:val="lv-LV"/>
        </w:rPr>
      </w:pPr>
      <w:r w:rsidRPr="00FA26BE">
        <w:rPr>
          <w:szCs w:val="24"/>
          <w:lang w:val="lv-LV"/>
        </w:rPr>
        <w:t>Transportlīdzekļa piegāde, sagatavošana un nodošana Pasūtītājam.</w:t>
      </w:r>
    </w:p>
    <w:p w14:paraId="45F333C9" w14:textId="77777777" w:rsidR="00FA26BE" w:rsidRPr="00FA26BE" w:rsidRDefault="00FA26BE" w:rsidP="00FA26BE">
      <w:pPr>
        <w:numPr>
          <w:ilvl w:val="1"/>
          <w:numId w:val="3"/>
        </w:numPr>
        <w:jc w:val="both"/>
        <w:rPr>
          <w:szCs w:val="24"/>
          <w:lang w:val="lv-LV"/>
        </w:rPr>
      </w:pPr>
      <w:r w:rsidRPr="00FA26BE">
        <w:rPr>
          <w:szCs w:val="24"/>
          <w:lang w:val="lv-LV"/>
        </w:rPr>
        <w:t>Transportlīdzekļa reģistrācija Ceļu satiksmes drošības direkcijā uz Pasūtītāja vārda ar Latvijas Republikas numurzīmēm.</w:t>
      </w:r>
    </w:p>
    <w:p w14:paraId="1E1678E5" w14:textId="77777777" w:rsidR="00FA26BE" w:rsidRPr="00FA26BE" w:rsidRDefault="00FA26BE" w:rsidP="00FA26BE">
      <w:pPr>
        <w:numPr>
          <w:ilvl w:val="2"/>
          <w:numId w:val="3"/>
        </w:numPr>
        <w:jc w:val="both"/>
        <w:rPr>
          <w:szCs w:val="24"/>
          <w:lang w:val="lv-LV"/>
        </w:rPr>
      </w:pPr>
      <w:r w:rsidRPr="00FA26BE">
        <w:rPr>
          <w:szCs w:val="24"/>
          <w:lang w:val="lv-LV"/>
        </w:rPr>
        <w:t>Piegādātājs nodod automašīnu ar vismaz diviem atslēgu komplektiem kopā ar vismaz divām signalizācijas pultīm;</w:t>
      </w:r>
    </w:p>
    <w:p w14:paraId="5F28989F" w14:textId="77777777" w:rsidR="00FA26BE" w:rsidRPr="00FA26BE" w:rsidRDefault="00FA26BE" w:rsidP="00FA26BE">
      <w:pPr>
        <w:numPr>
          <w:ilvl w:val="2"/>
          <w:numId w:val="3"/>
        </w:numPr>
        <w:jc w:val="both"/>
        <w:rPr>
          <w:szCs w:val="24"/>
          <w:lang w:val="lv-LV"/>
        </w:rPr>
      </w:pPr>
      <w:r w:rsidRPr="00FA26BE">
        <w:rPr>
          <w:szCs w:val="24"/>
          <w:lang w:val="lv-LV"/>
        </w:rPr>
        <w:t>transportlīdzekļa tehnisko pasi un citus dokumentus saskaņā ar Iepirkuma līgumu.</w:t>
      </w:r>
    </w:p>
    <w:p w14:paraId="3373E4C7" w14:textId="77777777" w:rsidR="00FA26BE" w:rsidRPr="00FA26BE" w:rsidRDefault="00FA26BE" w:rsidP="00FA26BE">
      <w:pPr>
        <w:numPr>
          <w:ilvl w:val="1"/>
          <w:numId w:val="3"/>
        </w:numPr>
        <w:jc w:val="both"/>
        <w:rPr>
          <w:szCs w:val="24"/>
          <w:lang w:val="lv-LV"/>
        </w:rPr>
      </w:pPr>
      <w:r w:rsidRPr="00FA26BE">
        <w:rPr>
          <w:szCs w:val="24"/>
          <w:lang w:val="lv-LV"/>
        </w:rPr>
        <w:t>Pretendentam jānodrošina Transportlīdzekļu atbilstība izplūdes izmešu standartam EURO 6 (iesniedzot ražotāja izsniegta sertifikāta kopiju).</w:t>
      </w:r>
    </w:p>
    <w:p w14:paraId="001C780B" w14:textId="4A464A5C" w:rsidR="00FA26BE" w:rsidRPr="00FA26BE" w:rsidRDefault="00FA26BE" w:rsidP="00FA26BE">
      <w:pPr>
        <w:numPr>
          <w:ilvl w:val="1"/>
          <w:numId w:val="3"/>
        </w:numPr>
        <w:ind w:left="709" w:hanging="425"/>
        <w:jc w:val="both"/>
        <w:rPr>
          <w:szCs w:val="24"/>
          <w:lang w:val="lv-LV"/>
        </w:rPr>
      </w:pPr>
      <w:r>
        <w:rPr>
          <w:szCs w:val="24"/>
          <w:lang w:val="lv-LV"/>
        </w:rPr>
        <w:t>Pretendentam</w:t>
      </w:r>
      <w:r w:rsidRPr="00FA26BE">
        <w:rPr>
          <w:szCs w:val="24"/>
          <w:lang w:val="lv-LV"/>
        </w:rPr>
        <w:t xml:space="preserve"> jānoslēdz sauszemes transportlīdzekļa īpašnieka civiltiesiskās atbildības obligātās apdrošināšanas un KASKO apdrošināšanas līgums (polise) uz 1 gadu uz Cesvaines novada domes vārda.</w:t>
      </w:r>
    </w:p>
    <w:p w14:paraId="5F35F7FD" w14:textId="77777777" w:rsidR="00FA26BE" w:rsidRPr="00FA26BE" w:rsidRDefault="00FA26BE" w:rsidP="00FA26BE">
      <w:pPr>
        <w:numPr>
          <w:ilvl w:val="1"/>
          <w:numId w:val="3"/>
        </w:numPr>
        <w:ind w:left="709" w:hanging="425"/>
        <w:jc w:val="both"/>
        <w:rPr>
          <w:szCs w:val="24"/>
          <w:lang w:val="lv-LV"/>
        </w:rPr>
      </w:pPr>
      <w:r w:rsidRPr="00FA26BE">
        <w:rPr>
          <w:szCs w:val="24"/>
          <w:lang w:val="lv-LV"/>
        </w:rPr>
        <w:t xml:space="preserve">Piegādātājs nodrošina automašīnas garantijas apkalpošanu </w:t>
      </w:r>
    </w:p>
    <w:p w14:paraId="34779561" w14:textId="77777777" w:rsidR="00FA26BE" w:rsidRPr="00FA26BE" w:rsidRDefault="00FA26BE" w:rsidP="00FA26BE">
      <w:pPr>
        <w:numPr>
          <w:ilvl w:val="1"/>
          <w:numId w:val="3"/>
        </w:numPr>
        <w:ind w:left="709" w:hanging="425"/>
        <w:jc w:val="both"/>
        <w:rPr>
          <w:szCs w:val="24"/>
          <w:lang w:val="lv-LV"/>
        </w:rPr>
      </w:pPr>
      <w:r w:rsidRPr="00FA26BE">
        <w:rPr>
          <w:szCs w:val="24"/>
          <w:lang w:val="lv-LV"/>
        </w:rPr>
        <w:t>Piegādātājs nodrošina automašīnas tehniskās apkopes uzsākšanu ne ilgāk kā 72 stundu laikā no pieteikuma saņemšanas brīža.</w:t>
      </w:r>
    </w:p>
    <w:p w14:paraId="6AAA84C0" w14:textId="7D977B40" w:rsidR="00FA26BE" w:rsidRPr="00FA26BE" w:rsidRDefault="00FA26BE" w:rsidP="00FA26BE">
      <w:pPr>
        <w:numPr>
          <w:ilvl w:val="1"/>
          <w:numId w:val="3"/>
        </w:numPr>
        <w:ind w:left="709" w:hanging="425"/>
        <w:jc w:val="both"/>
        <w:rPr>
          <w:szCs w:val="24"/>
          <w:lang w:val="lv-LV"/>
        </w:rPr>
      </w:pPr>
      <w:r w:rsidRPr="00FA26BE">
        <w:rPr>
          <w:szCs w:val="24"/>
          <w:lang w:val="lv-LV"/>
        </w:rPr>
        <w:t>Piegādes brīdī automašīnas degvielas tvertn</w:t>
      </w:r>
      <w:r>
        <w:rPr>
          <w:szCs w:val="24"/>
          <w:lang w:val="lv-LV"/>
        </w:rPr>
        <w:t>ē</w:t>
      </w:r>
      <w:proofErr w:type="gramStart"/>
      <w:r>
        <w:rPr>
          <w:szCs w:val="24"/>
          <w:lang w:val="lv-LV"/>
        </w:rPr>
        <w:t xml:space="preserve"> </w:t>
      </w:r>
      <w:r w:rsidRPr="00FA26BE">
        <w:rPr>
          <w:szCs w:val="24"/>
          <w:lang w:val="lv-LV"/>
        </w:rPr>
        <w:t xml:space="preserve"> </w:t>
      </w:r>
      <w:proofErr w:type="gramEnd"/>
      <w:r w:rsidRPr="00FA26BE">
        <w:rPr>
          <w:szCs w:val="24"/>
          <w:lang w:val="lv-LV"/>
        </w:rPr>
        <w:t xml:space="preserve">ir </w:t>
      </w:r>
      <w:r>
        <w:rPr>
          <w:szCs w:val="24"/>
          <w:lang w:val="lv-LV"/>
        </w:rPr>
        <w:t xml:space="preserve">jābūt uzpildītai </w:t>
      </w:r>
      <w:r w:rsidRPr="00FA26BE">
        <w:rPr>
          <w:szCs w:val="24"/>
          <w:lang w:val="lv-LV"/>
        </w:rPr>
        <w:t>ar degvielu-20 litri, kā arī transporta līdzekli</w:t>
      </w:r>
      <w:r>
        <w:rPr>
          <w:szCs w:val="24"/>
          <w:lang w:val="lv-LV"/>
        </w:rPr>
        <w:t>m</w:t>
      </w:r>
      <w:r w:rsidRPr="00FA26BE">
        <w:rPr>
          <w:szCs w:val="24"/>
          <w:lang w:val="lv-LV"/>
        </w:rPr>
        <w:t xml:space="preserve"> ir pilnībā </w:t>
      </w:r>
      <w:r>
        <w:rPr>
          <w:szCs w:val="24"/>
          <w:lang w:val="lv-LV"/>
        </w:rPr>
        <w:t>jābūt aprīkotam,</w:t>
      </w:r>
      <w:r w:rsidRPr="00FA26BE">
        <w:rPr>
          <w:szCs w:val="24"/>
          <w:lang w:val="lv-LV"/>
        </w:rPr>
        <w:t xml:space="preserve"> lai atbilstoši Latvijas republikā spēkā esošo normatīvo aktu prasībām nodrošinātu dalību ceļu satiksmē </w:t>
      </w:r>
    </w:p>
    <w:p w14:paraId="2AB3A3C6" w14:textId="77777777" w:rsidR="00FA26BE" w:rsidRPr="00FA26BE" w:rsidRDefault="00FA26BE" w:rsidP="00FA26BE">
      <w:pPr>
        <w:rPr>
          <w:szCs w:val="24"/>
          <w:lang w:val="lv-LV"/>
        </w:rPr>
      </w:pPr>
    </w:p>
    <w:tbl>
      <w:tblPr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2"/>
        <w:gridCol w:w="3933"/>
        <w:gridCol w:w="3827"/>
      </w:tblGrid>
      <w:tr w:rsidR="00FA26BE" w:rsidRPr="00FA26BE" w14:paraId="1A3F233A" w14:textId="77777777" w:rsidTr="00FA26BE">
        <w:trPr>
          <w:trHeight w:val="83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EBD98" w14:textId="77777777" w:rsidR="00FA26BE" w:rsidRPr="00FA26BE" w:rsidRDefault="00FA26BE" w:rsidP="007E7ACE">
            <w:pPr>
              <w:ind w:left="-57"/>
              <w:jc w:val="center"/>
              <w:rPr>
                <w:b/>
                <w:szCs w:val="24"/>
                <w:lang w:val="lv-LV" w:eastAsia="ar-SA"/>
              </w:rPr>
            </w:pPr>
            <w:r w:rsidRPr="00FA26BE">
              <w:rPr>
                <w:b/>
                <w:szCs w:val="24"/>
                <w:lang w:val="lv-LV"/>
              </w:rPr>
              <w:t>Nr.</w:t>
            </w:r>
          </w:p>
          <w:p w14:paraId="0CDC41D2" w14:textId="77777777" w:rsidR="00FA26BE" w:rsidRPr="00FA26BE" w:rsidRDefault="00FA26BE" w:rsidP="007E7ACE">
            <w:pPr>
              <w:suppressAutoHyphens/>
              <w:jc w:val="center"/>
              <w:rPr>
                <w:b/>
                <w:szCs w:val="24"/>
                <w:lang w:val="lv-LV" w:eastAsia="ar-SA"/>
              </w:rPr>
            </w:pPr>
            <w:r w:rsidRPr="00FA26BE">
              <w:rPr>
                <w:b/>
                <w:szCs w:val="24"/>
                <w:lang w:val="lv-LV"/>
              </w:rPr>
              <w:t>p.k.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5C158" w14:textId="77777777" w:rsidR="00FA26BE" w:rsidRPr="00FA26BE" w:rsidRDefault="00FA26BE" w:rsidP="007E7ACE">
            <w:pPr>
              <w:suppressAutoHyphens/>
              <w:jc w:val="center"/>
              <w:rPr>
                <w:b/>
                <w:szCs w:val="24"/>
                <w:lang w:val="lv-LV" w:eastAsia="ar-SA"/>
              </w:rPr>
            </w:pPr>
            <w:r w:rsidRPr="00FA26BE">
              <w:rPr>
                <w:b/>
                <w:szCs w:val="24"/>
                <w:lang w:val="lv-LV"/>
              </w:rPr>
              <w:t>Parametri (raksturlielumi)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745AE" w14:textId="77777777" w:rsidR="00FA26BE" w:rsidRPr="00FA26BE" w:rsidRDefault="00FA26BE" w:rsidP="007E7ACE">
            <w:pPr>
              <w:suppressAutoHyphens/>
              <w:jc w:val="center"/>
              <w:rPr>
                <w:szCs w:val="24"/>
                <w:lang w:val="lv-LV" w:eastAsia="ar-SA"/>
              </w:rPr>
            </w:pPr>
            <w:r w:rsidRPr="00FA26BE">
              <w:rPr>
                <w:b/>
                <w:szCs w:val="24"/>
                <w:lang w:val="lv-LV"/>
              </w:rPr>
              <w:t>Izvirzītās prasības</w:t>
            </w:r>
          </w:p>
        </w:tc>
      </w:tr>
      <w:tr w:rsidR="00FA26BE" w:rsidRPr="00FA26BE" w14:paraId="68A1C227" w14:textId="77777777" w:rsidTr="00FA26B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73314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1.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F32EB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Transportlīdzekļu skaits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16B78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1 gab.</w:t>
            </w:r>
          </w:p>
        </w:tc>
      </w:tr>
      <w:tr w:rsidR="00FA26BE" w:rsidRPr="00FA26BE" w14:paraId="054B0695" w14:textId="77777777" w:rsidTr="00FA26B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252AC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2.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A57AB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Transportlīdzekļa kategorija/ veids pēc biedrības “Auto asociācija” klasifikatora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20406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proofErr w:type="gramStart"/>
            <w:r w:rsidRPr="00FA26BE">
              <w:rPr>
                <w:szCs w:val="24"/>
                <w:lang w:val="lv-LV" w:eastAsia="ar-SA"/>
              </w:rPr>
              <w:t>Kategorija- M1</w:t>
            </w:r>
            <w:proofErr w:type="gramEnd"/>
          </w:p>
          <w:p w14:paraId="2F315045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proofErr w:type="gramStart"/>
            <w:r w:rsidRPr="00FA26BE">
              <w:rPr>
                <w:szCs w:val="24"/>
                <w:lang w:val="lv-LV" w:eastAsia="ar-SA"/>
              </w:rPr>
              <w:t xml:space="preserve">Klase- </w:t>
            </w:r>
            <w:proofErr w:type="spellStart"/>
            <w:r w:rsidRPr="00FA26BE">
              <w:rPr>
                <w:szCs w:val="24"/>
                <w:lang w:val="lv-LV" w:eastAsia="ar-SA"/>
              </w:rPr>
              <w:t>M</w:t>
            </w:r>
            <w:r w:rsidRPr="00FA26BE">
              <w:rPr>
                <w:szCs w:val="24"/>
                <w:vertAlign w:val="subscript"/>
                <w:lang w:val="lv-LV" w:eastAsia="ar-SA"/>
              </w:rPr>
              <w:t>c</w:t>
            </w:r>
            <w:proofErr w:type="spellEnd"/>
            <w:proofErr w:type="gramEnd"/>
            <w:r w:rsidRPr="00FA26BE">
              <w:rPr>
                <w:szCs w:val="24"/>
                <w:lang w:val="lv-LV" w:eastAsia="ar-SA"/>
              </w:rPr>
              <w:t xml:space="preserve"> kompaktā </w:t>
            </w:r>
            <w:proofErr w:type="spellStart"/>
            <w:r w:rsidRPr="00FA26BE">
              <w:rPr>
                <w:szCs w:val="24"/>
                <w:lang w:val="lv-LV" w:eastAsia="ar-SA"/>
              </w:rPr>
              <w:t>daudzfunkciju</w:t>
            </w:r>
            <w:proofErr w:type="spellEnd"/>
          </w:p>
        </w:tc>
      </w:tr>
      <w:tr w:rsidR="00FA26BE" w:rsidRPr="00FA26BE" w14:paraId="419CA4FA" w14:textId="77777777" w:rsidTr="00FA26B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84424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3.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AF3E4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Transportlīdzekļa marka, modelis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B515C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 xml:space="preserve">Pretendents norāda savu specifikācijai atbilstošu piedāvājumu </w:t>
            </w:r>
          </w:p>
        </w:tc>
      </w:tr>
      <w:tr w:rsidR="00FA26BE" w:rsidRPr="00FA26BE" w14:paraId="0B3E5BEA" w14:textId="77777777" w:rsidTr="00FA26B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1DD18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4.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BA620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 xml:space="preserve">Transportlīdzekļa stāvoklis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139C" w14:textId="77777777" w:rsidR="00FA26BE" w:rsidRPr="00FA26BE" w:rsidRDefault="00FA26BE" w:rsidP="007E7ACE">
            <w:pPr>
              <w:suppressAutoHyphens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 xml:space="preserve">Jauns, iepriekš nelietots, </w:t>
            </w:r>
          </w:p>
          <w:p w14:paraId="5E3A166C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 xml:space="preserve">ne vecāks par </w:t>
            </w:r>
            <w:proofErr w:type="gramStart"/>
            <w:r w:rsidRPr="00FA26BE">
              <w:rPr>
                <w:szCs w:val="24"/>
                <w:lang w:val="lv-LV"/>
              </w:rPr>
              <w:t>2017.gadu</w:t>
            </w:r>
            <w:proofErr w:type="gramEnd"/>
          </w:p>
        </w:tc>
      </w:tr>
      <w:tr w:rsidR="00FA26BE" w:rsidRPr="00FA26BE" w14:paraId="631D38E6" w14:textId="77777777" w:rsidTr="00FA26B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8DD39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5.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BBCE8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Transportlīdzekļa nobraukums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AEB04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 xml:space="preserve">Ne vairāk kā 150 km </w:t>
            </w:r>
          </w:p>
        </w:tc>
      </w:tr>
      <w:tr w:rsidR="00FA26BE" w:rsidRPr="007B410D" w14:paraId="022885A0" w14:textId="77777777" w:rsidTr="00FA26BE">
        <w:trPr>
          <w:trHeight w:val="2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CC8A3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6.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A036F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Transportlīdzekļa izmēri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29AA8" w14:textId="77777777" w:rsidR="00FA26BE" w:rsidRPr="00FA26BE" w:rsidRDefault="00FA26BE" w:rsidP="00FA26BE">
            <w:pPr>
              <w:pStyle w:val="Sarakstarindkopa"/>
              <w:numPr>
                <w:ilvl w:val="0"/>
                <w:numId w:val="7"/>
              </w:numPr>
              <w:tabs>
                <w:tab w:val="clear" w:pos="1440"/>
                <w:tab w:val="num" w:pos="365"/>
              </w:tabs>
              <w:ind w:left="306" w:hanging="306"/>
              <w:contextualSpacing w:val="0"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 xml:space="preserve">garums (bez sakabes ierīces): ne </w:t>
            </w:r>
            <w:proofErr w:type="gramStart"/>
            <w:r w:rsidRPr="00FA26BE">
              <w:rPr>
                <w:szCs w:val="24"/>
                <w:lang w:val="lv-LV"/>
              </w:rPr>
              <w:t>mazāks kā</w:t>
            </w:r>
            <w:proofErr w:type="gramEnd"/>
            <w:r w:rsidRPr="00FA26BE">
              <w:rPr>
                <w:szCs w:val="24"/>
                <w:lang w:val="lv-LV"/>
              </w:rPr>
              <w:t xml:space="preserve"> 4500 mm;</w:t>
            </w:r>
          </w:p>
          <w:p w14:paraId="33A3F700" w14:textId="77777777" w:rsidR="00FA26BE" w:rsidRPr="00FA26BE" w:rsidRDefault="00FA26BE" w:rsidP="00FA26BE">
            <w:pPr>
              <w:pStyle w:val="Sarakstarindkopa"/>
              <w:numPr>
                <w:ilvl w:val="0"/>
                <w:numId w:val="7"/>
              </w:numPr>
              <w:tabs>
                <w:tab w:val="clear" w:pos="1440"/>
                <w:tab w:val="num" w:pos="365"/>
              </w:tabs>
              <w:ind w:left="306" w:hanging="306"/>
              <w:contextualSpacing w:val="0"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 xml:space="preserve">platums (bez </w:t>
            </w:r>
            <w:proofErr w:type="spellStart"/>
            <w:r w:rsidRPr="00FA26BE">
              <w:rPr>
                <w:szCs w:val="24"/>
                <w:lang w:val="lv-LV"/>
              </w:rPr>
              <w:t>atpakaļskata</w:t>
            </w:r>
            <w:proofErr w:type="spellEnd"/>
            <w:r w:rsidRPr="00FA26BE">
              <w:rPr>
                <w:szCs w:val="24"/>
                <w:lang w:val="lv-LV"/>
              </w:rPr>
              <w:t xml:space="preserve"> spoguļiem): ne </w:t>
            </w:r>
            <w:proofErr w:type="gramStart"/>
            <w:r w:rsidRPr="00FA26BE">
              <w:rPr>
                <w:szCs w:val="24"/>
                <w:lang w:val="lv-LV"/>
              </w:rPr>
              <w:t>mazāks kā</w:t>
            </w:r>
            <w:proofErr w:type="gramEnd"/>
            <w:r w:rsidRPr="00FA26BE">
              <w:rPr>
                <w:szCs w:val="24"/>
                <w:lang w:val="lv-LV"/>
              </w:rPr>
              <w:t xml:space="preserve"> 1800 mm;</w:t>
            </w:r>
          </w:p>
          <w:p w14:paraId="344777EB" w14:textId="77777777" w:rsidR="00FA26BE" w:rsidRPr="00FA26BE" w:rsidRDefault="00FA26BE" w:rsidP="00FA26BE">
            <w:pPr>
              <w:pStyle w:val="Sarakstarindkopa"/>
              <w:numPr>
                <w:ilvl w:val="0"/>
                <w:numId w:val="7"/>
              </w:numPr>
              <w:tabs>
                <w:tab w:val="clear" w:pos="1440"/>
                <w:tab w:val="num" w:pos="365"/>
              </w:tabs>
              <w:ind w:left="306" w:hanging="306"/>
              <w:contextualSpacing w:val="0"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>augstums: ne mazāk par 1650 mm</w:t>
            </w:r>
          </w:p>
          <w:p w14:paraId="34D03FB3" w14:textId="77777777" w:rsidR="00FA26BE" w:rsidRPr="00FA26BE" w:rsidRDefault="00FA26BE" w:rsidP="00FA26BE">
            <w:pPr>
              <w:pStyle w:val="Sarakstarindkopa"/>
              <w:numPr>
                <w:ilvl w:val="0"/>
                <w:numId w:val="7"/>
              </w:numPr>
              <w:tabs>
                <w:tab w:val="clear" w:pos="1440"/>
                <w:tab w:val="num" w:pos="365"/>
              </w:tabs>
              <w:ind w:left="306" w:hanging="306"/>
              <w:contextualSpacing w:val="0"/>
              <w:rPr>
                <w:szCs w:val="24"/>
                <w:lang w:val="lv-LV"/>
              </w:rPr>
            </w:pPr>
            <w:proofErr w:type="spellStart"/>
            <w:r w:rsidRPr="00FA26BE">
              <w:rPr>
                <w:szCs w:val="24"/>
                <w:lang w:val="lv-LV"/>
              </w:rPr>
              <w:t>klīrenss</w:t>
            </w:r>
            <w:proofErr w:type="spellEnd"/>
            <w:r w:rsidRPr="00FA26BE">
              <w:rPr>
                <w:szCs w:val="24"/>
                <w:lang w:val="lv-LV"/>
              </w:rPr>
              <w:t xml:space="preserve">: ne </w:t>
            </w:r>
            <w:proofErr w:type="gramStart"/>
            <w:r w:rsidRPr="00FA26BE">
              <w:rPr>
                <w:szCs w:val="24"/>
                <w:lang w:val="lv-LV"/>
              </w:rPr>
              <w:t>mazāks kā</w:t>
            </w:r>
            <w:proofErr w:type="gramEnd"/>
            <w:r w:rsidRPr="00FA26BE">
              <w:rPr>
                <w:szCs w:val="24"/>
                <w:lang w:val="lv-LV"/>
              </w:rPr>
              <w:t xml:space="preserve"> 150 mm; </w:t>
            </w:r>
          </w:p>
          <w:p w14:paraId="34287AE3" w14:textId="77777777" w:rsidR="00FA26BE" w:rsidRPr="00FA26BE" w:rsidRDefault="00FA26BE" w:rsidP="00FA26BE">
            <w:pPr>
              <w:pStyle w:val="Sarakstarindkopa"/>
              <w:numPr>
                <w:ilvl w:val="0"/>
                <w:numId w:val="7"/>
              </w:numPr>
              <w:tabs>
                <w:tab w:val="clear" w:pos="1440"/>
                <w:tab w:val="num" w:pos="365"/>
              </w:tabs>
              <w:ind w:left="306" w:hanging="306"/>
              <w:contextualSpacing w:val="0"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 xml:space="preserve">bagāžas nodaļas dziļums (no 2. rindas sēdekļiem): ne mazāk, kā 1100 mm; </w:t>
            </w:r>
          </w:p>
          <w:p w14:paraId="0FFF2D89" w14:textId="77777777" w:rsidR="00FA26BE" w:rsidRPr="00FA26BE" w:rsidRDefault="00FA26BE" w:rsidP="00FA26BE">
            <w:pPr>
              <w:pStyle w:val="Sarakstarindkopa"/>
              <w:numPr>
                <w:ilvl w:val="0"/>
                <w:numId w:val="7"/>
              </w:numPr>
              <w:tabs>
                <w:tab w:val="clear" w:pos="1440"/>
                <w:tab w:val="num" w:pos="365"/>
              </w:tabs>
              <w:ind w:left="306" w:hanging="306"/>
              <w:contextualSpacing w:val="0"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lastRenderedPageBreak/>
              <w:t xml:space="preserve">pasažieru salona / bagāžas nodaļas augstums: ne mazāk, ka 900 mm. </w:t>
            </w:r>
          </w:p>
          <w:p w14:paraId="4B8296CB" w14:textId="77777777" w:rsidR="00FA26BE" w:rsidRPr="00FA26BE" w:rsidRDefault="00FA26BE" w:rsidP="00FA26BE">
            <w:pPr>
              <w:pStyle w:val="Sarakstarindkopa"/>
              <w:numPr>
                <w:ilvl w:val="0"/>
                <w:numId w:val="7"/>
              </w:numPr>
              <w:tabs>
                <w:tab w:val="clear" w:pos="1440"/>
                <w:tab w:val="num" w:pos="365"/>
              </w:tabs>
              <w:ind w:left="306" w:hanging="306"/>
              <w:contextualSpacing w:val="0"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 w:eastAsia="ar-SA"/>
              </w:rPr>
              <w:t>Aprīkota ar ziemas riepām</w:t>
            </w:r>
            <w:proofErr w:type="gramStart"/>
            <w:r w:rsidRPr="00FA26BE">
              <w:rPr>
                <w:szCs w:val="24"/>
                <w:lang w:val="lv-LV" w:eastAsia="ar-SA"/>
              </w:rPr>
              <w:t xml:space="preserve"> , </w:t>
            </w:r>
            <w:proofErr w:type="gramEnd"/>
            <w:r w:rsidRPr="00FA26BE">
              <w:rPr>
                <w:szCs w:val="24"/>
                <w:lang w:val="lv-LV" w:eastAsia="ar-SA"/>
              </w:rPr>
              <w:t>bez radzēm un</w:t>
            </w:r>
            <w:r w:rsidRPr="00FA26BE">
              <w:rPr>
                <w:szCs w:val="24"/>
                <w:lang w:val="lv-LV"/>
              </w:rPr>
              <w:t xml:space="preserve"> papildus vasaras riepu komplekts</w:t>
            </w:r>
          </w:p>
        </w:tc>
      </w:tr>
      <w:tr w:rsidR="00FA26BE" w:rsidRPr="00FA26BE" w14:paraId="4B0C92D6" w14:textId="77777777" w:rsidTr="00FA26BE">
        <w:trPr>
          <w:trHeight w:val="2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AFFCC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lastRenderedPageBreak/>
              <w:t>7.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4298D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Transportlīdzekļa pilna masa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ADB0A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Līdz 2200 kg</w:t>
            </w:r>
          </w:p>
        </w:tc>
      </w:tr>
      <w:tr w:rsidR="00FA26BE" w:rsidRPr="00FA26BE" w14:paraId="6203CA2F" w14:textId="77777777" w:rsidTr="00FA26BE">
        <w:trPr>
          <w:trHeight w:val="2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9FE33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8.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9B7EE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Durvju skaits un īpatnības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1F14A" w14:textId="77777777" w:rsidR="00FA26BE" w:rsidRPr="00FA26BE" w:rsidRDefault="00FA26BE" w:rsidP="007E7ACE">
            <w:pPr>
              <w:suppressAutoHyphens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>Ne mazāk kā 5.</w:t>
            </w:r>
          </w:p>
          <w:p w14:paraId="2D3276D4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bagāžas nodalījuma durvis atveramas uz augšu</w:t>
            </w:r>
          </w:p>
        </w:tc>
      </w:tr>
      <w:tr w:rsidR="00FA26BE" w:rsidRPr="00FA26BE" w14:paraId="27BE6FA8" w14:textId="77777777" w:rsidTr="00FA26B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0658F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9.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4FBC9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Sēdvietu</w:t>
            </w:r>
            <w:proofErr w:type="gramStart"/>
            <w:r w:rsidRPr="00FA26BE">
              <w:rPr>
                <w:szCs w:val="24"/>
                <w:lang w:val="lv-LV"/>
              </w:rPr>
              <w:t xml:space="preserve">  </w:t>
            </w:r>
            <w:proofErr w:type="gramEnd"/>
            <w:r w:rsidRPr="00FA26BE">
              <w:rPr>
                <w:szCs w:val="24"/>
                <w:lang w:val="lv-LV"/>
              </w:rPr>
              <w:t xml:space="preserve">skaits (ieskaitot vadītāja vietu):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C29E2" w14:textId="77777777" w:rsidR="00FA26BE" w:rsidRPr="00FA26BE" w:rsidRDefault="00FA26BE" w:rsidP="007E7ACE">
            <w:pPr>
              <w:suppressAutoHyphens/>
              <w:rPr>
                <w:strike/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 xml:space="preserve">5 (pirmajā rindā – 2 un otrajā rindā – 3) </w:t>
            </w:r>
          </w:p>
        </w:tc>
      </w:tr>
      <w:tr w:rsidR="00FA26BE" w:rsidRPr="007B410D" w14:paraId="5CC39360" w14:textId="77777777" w:rsidTr="00FA26B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E585F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10.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11445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Otras rindas sēdekļu īpašības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37A27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2+1 vai 1+1+1 atsevišķi salokāmi un viegli izņemami ar ātras fiksācijas funkciju</w:t>
            </w:r>
            <w:proofErr w:type="gramStart"/>
            <w:r w:rsidRPr="00FA26BE">
              <w:rPr>
                <w:szCs w:val="24"/>
                <w:lang w:val="lv-LV"/>
              </w:rPr>
              <w:t xml:space="preserve">  </w:t>
            </w:r>
            <w:proofErr w:type="gramEnd"/>
          </w:p>
        </w:tc>
      </w:tr>
      <w:tr w:rsidR="00FA26BE" w:rsidRPr="007B410D" w14:paraId="48E5A50E" w14:textId="77777777" w:rsidTr="00FA26BE"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9B253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 xml:space="preserve">11. </w:t>
            </w:r>
          </w:p>
        </w:tc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3AFBEF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Dzinēja jauda zirgspēkos (ZS) /degvielas veids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FDB3C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Ne mazāk kā 110 ZS / dīzeļdegviela</w:t>
            </w:r>
          </w:p>
        </w:tc>
      </w:tr>
      <w:tr w:rsidR="00FA26BE" w:rsidRPr="00FA26BE" w14:paraId="43C1ADBD" w14:textId="77777777" w:rsidTr="00FA26B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9E02E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12.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A133D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 xml:space="preserve">Dzinēja tilpums (litros)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CC6C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Ne vairāk, ka 1,6</w:t>
            </w:r>
          </w:p>
        </w:tc>
      </w:tr>
      <w:tr w:rsidR="00FA26BE" w:rsidRPr="00FA26BE" w14:paraId="72BED184" w14:textId="77777777" w:rsidTr="00FA26BE"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2F217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 xml:space="preserve">13. </w:t>
            </w:r>
          </w:p>
        </w:tc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E52AB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Pārnesumu kārbas tips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3CC4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Mehāniskā (manuālā)</w:t>
            </w:r>
          </w:p>
        </w:tc>
      </w:tr>
      <w:tr w:rsidR="00FA26BE" w:rsidRPr="00FA26BE" w14:paraId="0A7BD1F9" w14:textId="77777777" w:rsidTr="00FA26B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8ABF1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14.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9011C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Piedziņa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70BB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proofErr w:type="spellStart"/>
            <w:r w:rsidRPr="00FA26BE">
              <w:rPr>
                <w:szCs w:val="24"/>
                <w:lang w:val="lv-LV"/>
              </w:rPr>
              <w:t>Priekšpiedziņa</w:t>
            </w:r>
            <w:proofErr w:type="spellEnd"/>
            <w:r w:rsidRPr="00FA26BE">
              <w:rPr>
                <w:szCs w:val="24"/>
                <w:lang w:val="lv-LV"/>
              </w:rPr>
              <w:t xml:space="preserve"> </w:t>
            </w:r>
          </w:p>
        </w:tc>
      </w:tr>
      <w:tr w:rsidR="00FA26BE" w:rsidRPr="00FA26BE" w14:paraId="11BE2AAE" w14:textId="77777777" w:rsidTr="00FA26BE">
        <w:trPr>
          <w:trHeight w:val="3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2E58B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15.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CE626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Virsbūves krāsa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4C25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Pēc vienošanās</w:t>
            </w:r>
          </w:p>
        </w:tc>
      </w:tr>
      <w:tr w:rsidR="00FA26BE" w:rsidRPr="00FA26BE" w14:paraId="692B538A" w14:textId="77777777" w:rsidTr="00FA26B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81653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16.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D4212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Degvielas tvertne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C9729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Ne mazāk kā 55 litri</w:t>
            </w:r>
          </w:p>
        </w:tc>
      </w:tr>
      <w:tr w:rsidR="00FA26BE" w:rsidRPr="007B410D" w14:paraId="631FEC25" w14:textId="77777777" w:rsidTr="00FA26B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0D0EA" w14:textId="77777777" w:rsidR="00FA26BE" w:rsidRPr="00FA26BE" w:rsidRDefault="00FA26BE" w:rsidP="007E7ACE">
            <w:pPr>
              <w:suppressAutoHyphens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 xml:space="preserve">17.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B7D8B" w14:textId="77777777" w:rsidR="00FA26BE" w:rsidRPr="00FA26BE" w:rsidRDefault="00FA26BE" w:rsidP="007E7ACE">
            <w:pPr>
              <w:suppressAutoHyphens/>
              <w:rPr>
                <w:color w:val="FF0000"/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>Obligātais aprīkojums un prasības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23DA" w14:textId="77777777" w:rsidR="00FA26BE" w:rsidRPr="00FA26BE" w:rsidRDefault="00FA26BE" w:rsidP="007E7ACE">
            <w:pPr>
              <w:pStyle w:val="Sarakstarindkopa"/>
              <w:ind w:left="0"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 xml:space="preserve">1. bremžu ABS sistēma; </w:t>
            </w:r>
          </w:p>
          <w:p w14:paraId="4F181A77" w14:textId="77777777" w:rsidR="00FA26BE" w:rsidRPr="00FA26BE" w:rsidRDefault="00FA26BE" w:rsidP="007E7ACE">
            <w:pPr>
              <w:pStyle w:val="Sarakstarindkopa"/>
              <w:ind w:left="0"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 xml:space="preserve">2. elektroniskā stabilitātes programma (ESP); </w:t>
            </w:r>
          </w:p>
          <w:p w14:paraId="6ABC30E1" w14:textId="77777777" w:rsidR="00FA26BE" w:rsidRPr="00FA26BE" w:rsidRDefault="00FA26BE" w:rsidP="007E7ACE">
            <w:pPr>
              <w:pStyle w:val="Sarakstarindkopa"/>
              <w:ind w:left="0"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>3.  stūres pastiprinātājs;</w:t>
            </w:r>
          </w:p>
          <w:p w14:paraId="50AC05EC" w14:textId="77777777" w:rsidR="00FA26BE" w:rsidRPr="00FA26BE" w:rsidRDefault="00FA26BE" w:rsidP="007E7ACE">
            <w:pPr>
              <w:widowControl w:val="0"/>
              <w:tabs>
                <w:tab w:val="left" w:pos="4320"/>
              </w:tabs>
              <w:textAlignment w:val="baseline"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>4. vadītāja un blakussēdētāja drošības spilveni;</w:t>
            </w:r>
          </w:p>
          <w:p w14:paraId="726C14EF" w14:textId="77777777" w:rsidR="00FA26BE" w:rsidRPr="00FA26BE" w:rsidRDefault="00FA26BE" w:rsidP="007E7ACE">
            <w:pPr>
              <w:widowControl w:val="0"/>
              <w:tabs>
                <w:tab w:val="left" w:pos="4320"/>
              </w:tabs>
              <w:textAlignment w:val="baseline"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>5. centrālā atslēga ar tālvadību (2 gab.);</w:t>
            </w:r>
          </w:p>
          <w:p w14:paraId="376C0BBC" w14:textId="77777777" w:rsidR="00FA26BE" w:rsidRPr="00FA26BE" w:rsidRDefault="00FA26BE" w:rsidP="007E7ACE">
            <w:pPr>
              <w:widowControl w:val="0"/>
              <w:tabs>
                <w:tab w:val="left" w:pos="4320"/>
              </w:tabs>
              <w:textAlignment w:val="baseline"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>6. signalizācija ar salona aizsardzību;</w:t>
            </w:r>
          </w:p>
          <w:p w14:paraId="470B0F53" w14:textId="77777777" w:rsidR="00FA26BE" w:rsidRPr="00FA26BE" w:rsidRDefault="00FA26BE" w:rsidP="007E7ACE">
            <w:pPr>
              <w:widowControl w:val="0"/>
              <w:tabs>
                <w:tab w:val="left" w:pos="4320"/>
              </w:tabs>
              <w:textAlignment w:val="baseline"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 xml:space="preserve">7. </w:t>
            </w:r>
            <w:proofErr w:type="spellStart"/>
            <w:r w:rsidRPr="00FA26BE">
              <w:rPr>
                <w:szCs w:val="24"/>
                <w:lang w:val="lv-LV"/>
              </w:rPr>
              <w:t>audiosistēma</w:t>
            </w:r>
            <w:proofErr w:type="spellEnd"/>
            <w:r w:rsidRPr="00FA26BE">
              <w:rPr>
                <w:szCs w:val="24"/>
                <w:lang w:val="lv-LV"/>
              </w:rPr>
              <w:t xml:space="preserve"> (radio); </w:t>
            </w:r>
          </w:p>
          <w:p w14:paraId="0E57CFCD" w14:textId="77777777" w:rsidR="00FA26BE" w:rsidRPr="00FA26BE" w:rsidRDefault="00FA26BE" w:rsidP="007E7ACE">
            <w:pPr>
              <w:widowControl w:val="0"/>
              <w:tabs>
                <w:tab w:val="left" w:pos="4320"/>
              </w:tabs>
              <w:textAlignment w:val="baseline"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>8. automātiskās dienas gaismas;</w:t>
            </w:r>
          </w:p>
          <w:p w14:paraId="59CBAD7C" w14:textId="77777777" w:rsidR="00FA26BE" w:rsidRPr="00FA26BE" w:rsidRDefault="00FA26BE" w:rsidP="007E7ACE">
            <w:pPr>
              <w:widowControl w:val="0"/>
              <w:tabs>
                <w:tab w:val="left" w:pos="4320"/>
              </w:tabs>
              <w:textAlignment w:val="baseline"/>
              <w:rPr>
                <w:szCs w:val="24"/>
                <w:lang w:val="lv-LV"/>
              </w:rPr>
            </w:pPr>
            <w:proofErr w:type="gramStart"/>
            <w:r w:rsidRPr="00FA26BE">
              <w:rPr>
                <w:szCs w:val="24"/>
                <w:lang w:val="lv-LV"/>
              </w:rPr>
              <w:t>9. elektriski vadāmi priekšējo sānu logu pacēlāji</w:t>
            </w:r>
            <w:proofErr w:type="gramEnd"/>
            <w:r w:rsidRPr="00FA26BE">
              <w:rPr>
                <w:szCs w:val="24"/>
                <w:lang w:val="lv-LV"/>
              </w:rPr>
              <w:t>;</w:t>
            </w:r>
          </w:p>
          <w:p w14:paraId="75CB48DB" w14:textId="77777777" w:rsidR="00FA26BE" w:rsidRPr="00FA26BE" w:rsidRDefault="00FA26BE" w:rsidP="007E7ACE">
            <w:pPr>
              <w:widowControl w:val="0"/>
              <w:tabs>
                <w:tab w:val="left" w:pos="4320"/>
              </w:tabs>
              <w:textAlignment w:val="baseline"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 xml:space="preserve">10. vadītāja sēdekļa augstuma regulēšana; </w:t>
            </w:r>
          </w:p>
          <w:p w14:paraId="12B6FF75" w14:textId="77777777" w:rsidR="00FA26BE" w:rsidRPr="00FA26BE" w:rsidRDefault="00FA26BE" w:rsidP="007E7ACE">
            <w:pPr>
              <w:widowControl w:val="0"/>
              <w:tabs>
                <w:tab w:val="left" w:pos="4320"/>
              </w:tabs>
              <w:textAlignment w:val="baseline"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>11. gumijas paklāju komplekts visām sēdvietām;</w:t>
            </w:r>
          </w:p>
          <w:p w14:paraId="1172F5C3" w14:textId="77777777" w:rsidR="00FA26BE" w:rsidRPr="00FA26BE" w:rsidRDefault="00FA26BE" w:rsidP="007E7ACE">
            <w:pPr>
              <w:widowControl w:val="0"/>
              <w:tabs>
                <w:tab w:val="left" w:pos="4320"/>
              </w:tabs>
              <w:textAlignment w:val="baseline"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>12. gaisa kondicionēšanas sistēma;</w:t>
            </w:r>
          </w:p>
          <w:p w14:paraId="024AED8B" w14:textId="77777777" w:rsidR="00FA26BE" w:rsidRPr="00FA26BE" w:rsidRDefault="00FA26BE" w:rsidP="007E7ACE">
            <w:pPr>
              <w:widowControl w:val="0"/>
              <w:tabs>
                <w:tab w:val="left" w:pos="4320"/>
              </w:tabs>
              <w:textAlignment w:val="baseline"/>
              <w:rPr>
                <w:color w:val="FF0000"/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 xml:space="preserve">13. sānu stikloti logi pasažieru/bagāžas nodaļā abās pusēs; </w:t>
            </w:r>
          </w:p>
        </w:tc>
      </w:tr>
      <w:tr w:rsidR="00FA26BE" w:rsidRPr="00FA26BE" w14:paraId="034B29EA" w14:textId="77777777" w:rsidTr="00FA26B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32DCB" w14:textId="77777777" w:rsidR="00FA26BE" w:rsidRPr="00FA26BE" w:rsidRDefault="00FA26BE" w:rsidP="007E7ACE">
            <w:pPr>
              <w:suppressAutoHyphens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 xml:space="preserve">18.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0A33C" w14:textId="77777777" w:rsidR="00FA26BE" w:rsidRPr="00FA26BE" w:rsidRDefault="00FA26BE" w:rsidP="007E7ACE">
            <w:pPr>
              <w:suppressAutoHyphens/>
              <w:rPr>
                <w:color w:val="FF0000"/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 xml:space="preserve">Papildus aprīkojums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EA25" w14:textId="77777777" w:rsidR="00FA26BE" w:rsidRPr="00FA26BE" w:rsidRDefault="00FA26BE" w:rsidP="007E7ACE">
            <w:pPr>
              <w:widowControl w:val="0"/>
              <w:tabs>
                <w:tab w:val="left" w:pos="4320"/>
              </w:tabs>
              <w:textAlignment w:val="baseline"/>
              <w:rPr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 xml:space="preserve">1.rezerves ritenis </w:t>
            </w:r>
          </w:p>
          <w:p w14:paraId="02CD73DF" w14:textId="77777777" w:rsidR="00FA26BE" w:rsidRPr="00FA26BE" w:rsidRDefault="00FA26BE" w:rsidP="007E7ACE">
            <w:pPr>
              <w:suppressAutoHyphens/>
              <w:rPr>
                <w:color w:val="FF0000"/>
                <w:szCs w:val="24"/>
                <w:lang w:val="lv-LV"/>
              </w:rPr>
            </w:pPr>
            <w:r w:rsidRPr="00FA26BE">
              <w:rPr>
                <w:szCs w:val="24"/>
                <w:lang w:val="lv-LV"/>
              </w:rPr>
              <w:t xml:space="preserve">2.instrumentu komplekts montāžai, t.sk. domkrats (pacēlājs) </w:t>
            </w:r>
          </w:p>
        </w:tc>
      </w:tr>
      <w:tr w:rsidR="00FA26BE" w:rsidRPr="007B410D" w14:paraId="2F925E31" w14:textId="77777777" w:rsidTr="00FA26BE">
        <w:trPr>
          <w:trHeight w:val="69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3A2F6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 xml:space="preserve">19. 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FB6F9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Transportlīdzekļa garantija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45C0" w14:textId="77777777" w:rsidR="00FA26BE" w:rsidRPr="00FA26BE" w:rsidRDefault="00FA26BE" w:rsidP="007E7ACE">
            <w:pPr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 xml:space="preserve">Pilna garantija (iekārtām, agregātiem, mezgliem u.tml.) - ne mazāk kā </w:t>
            </w:r>
            <w:r w:rsidRPr="00FA26BE">
              <w:rPr>
                <w:b/>
                <w:szCs w:val="24"/>
                <w:lang w:val="lv-LV"/>
              </w:rPr>
              <w:t>36 mēneši</w:t>
            </w:r>
            <w:r w:rsidRPr="00FA26BE">
              <w:rPr>
                <w:szCs w:val="24"/>
                <w:lang w:val="lv-LV"/>
              </w:rPr>
              <w:t xml:space="preserve"> no transportlīdzekļa piegādes brīža vai </w:t>
            </w:r>
            <w:r w:rsidRPr="00FA26BE">
              <w:rPr>
                <w:szCs w:val="24"/>
                <w:lang w:val="lv-LV"/>
              </w:rPr>
              <w:lastRenderedPageBreak/>
              <w:t xml:space="preserve">līdz </w:t>
            </w:r>
            <w:r w:rsidRPr="00FA26BE">
              <w:rPr>
                <w:b/>
                <w:szCs w:val="24"/>
                <w:lang w:val="lv-LV"/>
              </w:rPr>
              <w:t>100 000</w:t>
            </w:r>
            <w:r w:rsidRPr="00FA26BE">
              <w:rPr>
                <w:szCs w:val="24"/>
                <w:lang w:val="lv-LV"/>
              </w:rPr>
              <w:t xml:space="preserve"> km nobraukuma sasniegšanas brīdim.</w:t>
            </w:r>
          </w:p>
          <w:p w14:paraId="642FA1AD" w14:textId="77777777" w:rsidR="00FA26BE" w:rsidRPr="00FA26BE" w:rsidRDefault="00FA26BE" w:rsidP="007E7ACE">
            <w:pPr>
              <w:widowControl w:val="0"/>
              <w:tabs>
                <w:tab w:val="left" w:pos="4320"/>
              </w:tabs>
              <w:textAlignment w:val="baseline"/>
              <w:rPr>
                <w:szCs w:val="24"/>
                <w:lang w:val="lv-LV" w:eastAsia="ar-SA"/>
              </w:rPr>
            </w:pPr>
          </w:p>
        </w:tc>
      </w:tr>
      <w:tr w:rsidR="00FA26BE" w:rsidRPr="007B410D" w14:paraId="6AABB6F7" w14:textId="77777777" w:rsidTr="00FA26BE">
        <w:trPr>
          <w:trHeight w:val="333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344E34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lastRenderedPageBreak/>
              <w:t>20.</w:t>
            </w:r>
          </w:p>
        </w:tc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8D08B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 xml:space="preserve">Drošības komplekts 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526B" w14:textId="77777777" w:rsidR="00FA26BE" w:rsidRPr="00FA26BE" w:rsidRDefault="00FA26BE" w:rsidP="007E7ACE">
            <w:pPr>
              <w:widowControl w:val="0"/>
              <w:suppressAutoHyphens/>
              <w:textAlignment w:val="baseline"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Pirmās palīdzības aptieciņa, ugunsdzēšamais aparāts, avārijas trijstūris un atstarojošā drošības veste</w:t>
            </w:r>
          </w:p>
        </w:tc>
      </w:tr>
      <w:tr w:rsidR="00FA26BE" w:rsidRPr="007B410D" w14:paraId="5CA89C01" w14:textId="77777777" w:rsidTr="00FA26BE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70383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 xml:space="preserve">21.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E9401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Dokumentācija transportlīdzekļa ekspluatācijai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0B4EC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Automobiļa ekspluatācijas instrukcija un servisa apkopju grāmatiņa latviešu valodā.</w:t>
            </w:r>
          </w:p>
        </w:tc>
      </w:tr>
      <w:tr w:rsidR="00FA26BE" w:rsidRPr="00FA26BE" w14:paraId="6CFE93D1" w14:textId="77777777" w:rsidTr="00FA26BE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5C740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22.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9C9E1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Piegādes termiņš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783A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 xml:space="preserve">Līdz </w:t>
            </w:r>
            <w:proofErr w:type="gramStart"/>
            <w:r w:rsidRPr="00FA26BE">
              <w:rPr>
                <w:szCs w:val="24"/>
                <w:lang w:val="lv-LV"/>
              </w:rPr>
              <w:t>2018.gada</w:t>
            </w:r>
            <w:proofErr w:type="gramEnd"/>
            <w:r w:rsidRPr="00FA26BE">
              <w:rPr>
                <w:szCs w:val="24"/>
                <w:lang w:val="lv-LV"/>
              </w:rPr>
              <w:t xml:space="preserve"> 21. decembrim </w:t>
            </w:r>
          </w:p>
        </w:tc>
      </w:tr>
      <w:tr w:rsidR="00FA26BE" w:rsidRPr="00FA26BE" w14:paraId="1A607C87" w14:textId="77777777" w:rsidTr="00FA26BE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9B168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23.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7E5FB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Piegādes vieta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EAA1F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Piegādātāja auto salona/tirdzniecības vieta</w:t>
            </w:r>
          </w:p>
        </w:tc>
      </w:tr>
      <w:tr w:rsidR="00FA26BE" w:rsidRPr="00FA26BE" w14:paraId="3FB7320B" w14:textId="77777777" w:rsidTr="00FA26BE">
        <w:trPr>
          <w:trHeight w:val="34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5F966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 w:eastAsia="ar-SA"/>
              </w:rPr>
              <w:t>24.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D73ED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Vidējais degvielas patēriņš kombinētā režīmā litros uz 100 km (ražotāja noteiktais)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3BF2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Ne vairāk kā 6</w:t>
            </w:r>
            <w:r w:rsidRPr="00FA26BE">
              <w:rPr>
                <w:color w:val="FF0000"/>
                <w:szCs w:val="24"/>
                <w:lang w:val="lv-LV"/>
              </w:rPr>
              <w:t xml:space="preserve"> </w:t>
            </w:r>
            <w:r w:rsidRPr="00FA26BE">
              <w:rPr>
                <w:szCs w:val="24"/>
                <w:lang w:val="lv-LV"/>
              </w:rPr>
              <w:t>l/100km</w:t>
            </w:r>
          </w:p>
        </w:tc>
      </w:tr>
      <w:tr w:rsidR="00FA26BE" w:rsidRPr="007B410D" w14:paraId="322E2F40" w14:textId="77777777" w:rsidTr="00FA26B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79EF8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25.</w:t>
            </w:r>
          </w:p>
        </w:tc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7B2B" w14:textId="77777777" w:rsidR="00FA26BE" w:rsidRPr="00FA26BE" w:rsidRDefault="00FA26BE" w:rsidP="007E7ACE">
            <w:pPr>
              <w:suppressAutoHyphens/>
              <w:rPr>
                <w:szCs w:val="24"/>
                <w:lang w:val="lv-LV" w:eastAsia="ar-SA"/>
              </w:rPr>
            </w:pPr>
            <w:r w:rsidRPr="00FA26BE">
              <w:rPr>
                <w:szCs w:val="24"/>
                <w:lang w:val="lv-LV"/>
              </w:rPr>
              <w:t>Pretendents piedāvājumā iekļauj dokumentus ar informāciju par transportlīdzekļa oglekļa dioksīda emisijas daudzumu un piesārņotāju - slāpekļa oksīdu, metānu nesaturošo ogļūdeņražu un cieto daļiņu emisijas apjomu un to atbilstību EURO 6 izmešu standartam</w:t>
            </w:r>
          </w:p>
        </w:tc>
      </w:tr>
    </w:tbl>
    <w:p w14:paraId="30D77DCC" w14:textId="77777777" w:rsidR="00FA26BE" w:rsidRPr="00FA26BE" w:rsidRDefault="00FA26BE" w:rsidP="00FA26BE">
      <w:pPr>
        <w:jc w:val="both"/>
        <w:rPr>
          <w:b/>
          <w:szCs w:val="24"/>
          <w:lang w:val="lv-LV"/>
        </w:rPr>
      </w:pPr>
    </w:p>
    <w:p w14:paraId="61A5B58C" w14:textId="77777777" w:rsidR="007A392E" w:rsidRPr="00FA26BE" w:rsidRDefault="007A392E" w:rsidP="00FA26BE">
      <w:pPr>
        <w:rPr>
          <w:lang w:val="lv-LV"/>
        </w:rPr>
      </w:pPr>
    </w:p>
    <w:sectPr w:rsidR="007A392E" w:rsidRPr="00FA26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3E1DE" w14:textId="77777777" w:rsidR="002E2320" w:rsidRDefault="002E2320" w:rsidP="004E48E9">
      <w:r>
        <w:separator/>
      </w:r>
    </w:p>
  </w:endnote>
  <w:endnote w:type="continuationSeparator" w:id="0">
    <w:p w14:paraId="258FAB16" w14:textId="77777777" w:rsidR="002E2320" w:rsidRDefault="002E2320" w:rsidP="004E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FB8AC" w14:textId="77777777" w:rsidR="002E2320" w:rsidRDefault="002E2320" w:rsidP="004E48E9">
      <w:r>
        <w:separator/>
      </w:r>
    </w:p>
  </w:footnote>
  <w:footnote w:type="continuationSeparator" w:id="0">
    <w:p w14:paraId="240FE112" w14:textId="77777777" w:rsidR="002E2320" w:rsidRDefault="002E2320" w:rsidP="004E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3410DBA"/>
    <w:multiLevelType w:val="multilevel"/>
    <w:tmpl w:val="89ACF78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1008" w:hanging="540"/>
      </w:pPr>
    </w:lvl>
    <w:lvl w:ilvl="2">
      <w:start w:val="1"/>
      <w:numFmt w:val="decimal"/>
      <w:lvlText w:val="%1.%2.%3."/>
      <w:lvlJc w:val="left"/>
      <w:pPr>
        <w:ind w:left="165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952" w:hanging="1080"/>
      </w:pPr>
    </w:lvl>
    <w:lvl w:ilvl="5">
      <w:start w:val="1"/>
      <w:numFmt w:val="decimal"/>
      <w:lvlText w:val="%1.%2.%3.%4.%5.%6."/>
      <w:lvlJc w:val="left"/>
      <w:pPr>
        <w:ind w:left="3420" w:hanging="1080"/>
      </w:pPr>
    </w:lvl>
    <w:lvl w:ilvl="6">
      <w:start w:val="1"/>
      <w:numFmt w:val="decimal"/>
      <w:lvlText w:val="%1.%2.%3.%4.%5.%6.%7."/>
      <w:lvlJc w:val="left"/>
      <w:pPr>
        <w:ind w:left="4248" w:hanging="1440"/>
      </w:pPr>
    </w:lvl>
    <w:lvl w:ilvl="7">
      <w:start w:val="1"/>
      <w:numFmt w:val="decimal"/>
      <w:lvlText w:val="%1.%2.%3.%4.%5.%6.%7.%8."/>
      <w:lvlJc w:val="left"/>
      <w:pPr>
        <w:ind w:left="4716" w:hanging="1440"/>
      </w:pPr>
    </w:lvl>
    <w:lvl w:ilvl="8">
      <w:start w:val="1"/>
      <w:numFmt w:val="decimal"/>
      <w:lvlText w:val="%1.%2.%3.%4.%5.%6.%7.%8.%9."/>
      <w:lvlJc w:val="left"/>
      <w:pPr>
        <w:ind w:left="5544" w:hanging="1800"/>
      </w:pPr>
    </w:lvl>
  </w:abstractNum>
  <w:abstractNum w:abstractNumId="2" w15:restartNumberingAfterBreak="0">
    <w:nsid w:val="046F39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34D164A5"/>
    <w:multiLevelType w:val="hybridMultilevel"/>
    <w:tmpl w:val="AFEA1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66F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BE0855"/>
    <w:multiLevelType w:val="hybridMultilevel"/>
    <w:tmpl w:val="FB2427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8107E"/>
    <w:multiLevelType w:val="multilevel"/>
    <w:tmpl w:val="E834A0F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6" w:hanging="540"/>
      </w:pPr>
    </w:lvl>
    <w:lvl w:ilvl="2">
      <w:start w:val="2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7" w15:restartNumberingAfterBreak="0">
    <w:nsid w:val="7B15387B"/>
    <w:multiLevelType w:val="multilevel"/>
    <w:tmpl w:val="FEEE96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lang w:val="lv-LV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C8"/>
    <w:rsid w:val="0001474A"/>
    <w:rsid w:val="000E2ABC"/>
    <w:rsid w:val="00106953"/>
    <w:rsid w:val="00175AE7"/>
    <w:rsid w:val="00212DAE"/>
    <w:rsid w:val="00243267"/>
    <w:rsid w:val="002E2320"/>
    <w:rsid w:val="00314594"/>
    <w:rsid w:val="0031682E"/>
    <w:rsid w:val="00373C1E"/>
    <w:rsid w:val="004804DA"/>
    <w:rsid w:val="004C29B7"/>
    <w:rsid w:val="004E48E9"/>
    <w:rsid w:val="00537F1C"/>
    <w:rsid w:val="005916C3"/>
    <w:rsid w:val="005F0627"/>
    <w:rsid w:val="0062052B"/>
    <w:rsid w:val="006275AD"/>
    <w:rsid w:val="0068042B"/>
    <w:rsid w:val="00683A0E"/>
    <w:rsid w:val="006F01B9"/>
    <w:rsid w:val="00706D21"/>
    <w:rsid w:val="007163CC"/>
    <w:rsid w:val="007A392E"/>
    <w:rsid w:val="007B3C39"/>
    <w:rsid w:val="007B410D"/>
    <w:rsid w:val="007B56D1"/>
    <w:rsid w:val="007F4C9D"/>
    <w:rsid w:val="00855C02"/>
    <w:rsid w:val="00860FD1"/>
    <w:rsid w:val="008A58C2"/>
    <w:rsid w:val="008D5D67"/>
    <w:rsid w:val="00912F1E"/>
    <w:rsid w:val="009510DB"/>
    <w:rsid w:val="009A1C65"/>
    <w:rsid w:val="00A75A8E"/>
    <w:rsid w:val="00A8052A"/>
    <w:rsid w:val="00B644C8"/>
    <w:rsid w:val="00CB47ED"/>
    <w:rsid w:val="00D43BBD"/>
    <w:rsid w:val="00DB71EA"/>
    <w:rsid w:val="00E0642F"/>
    <w:rsid w:val="00E545F1"/>
    <w:rsid w:val="00EA216A"/>
    <w:rsid w:val="00EF7104"/>
    <w:rsid w:val="00F40A09"/>
    <w:rsid w:val="00F649E0"/>
    <w:rsid w:val="00F82868"/>
    <w:rsid w:val="00F91B7E"/>
    <w:rsid w:val="00FA26BE"/>
    <w:rsid w:val="00FA2FFC"/>
    <w:rsid w:val="00FC4FB7"/>
    <w:rsid w:val="00FC76BA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6664"/>
  <w15:chartTrackingRefBased/>
  <w15:docId w15:val="{5A8AB0DD-7CA7-438A-8220-CBFB0675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91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FA2F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FA2FFC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semiHidden/>
    <w:rsid w:val="00FA2FFC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styleId="Izclums">
    <w:name w:val="Emphasis"/>
    <w:basedOn w:val="Noklusjumarindkopasfonts"/>
    <w:qFormat/>
    <w:rsid w:val="00FA2FFC"/>
    <w:rPr>
      <w:i/>
      <w:iCs/>
    </w:rPr>
  </w:style>
  <w:style w:type="paragraph" w:customStyle="1" w:styleId="Default">
    <w:name w:val="Default"/>
    <w:rsid w:val="004E4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0">
    <w:name w:val="Font Style20"/>
    <w:rsid w:val="004E48E9"/>
    <w:rPr>
      <w:rFonts w:ascii="Times New Roman" w:hAnsi="Times New Roman" w:cs="Times New Roman" w:hint="default"/>
      <w:sz w:val="20"/>
      <w:szCs w:val="20"/>
    </w:rPr>
  </w:style>
  <w:style w:type="character" w:customStyle="1" w:styleId="VrestekstsRakstz">
    <w:name w:val="Vēres teksts Rakstz."/>
    <w:aliases w:val="Footnote Rakstz.,Fußnote Rakstz.,Fußnote Char Char Rakstz.,Fußnote Char Char Char Char Char Char Rakstz."/>
    <w:basedOn w:val="Noklusjumarindkopasfonts"/>
    <w:link w:val="Vresteksts"/>
    <w:uiPriority w:val="99"/>
    <w:semiHidden/>
    <w:locked/>
    <w:rsid w:val="004E48E9"/>
  </w:style>
  <w:style w:type="paragraph" w:styleId="Vresteksts">
    <w:name w:val="footnote text"/>
    <w:aliases w:val="Footnote,Fußnote,Fußnote Char Char,Fußnote Char Char Char Char Char Char"/>
    <w:basedOn w:val="Parasts"/>
    <w:link w:val="VrestekstsRakstz"/>
    <w:uiPriority w:val="99"/>
    <w:semiHidden/>
    <w:unhideWhenUsed/>
    <w:rsid w:val="004E48E9"/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VrestekstsRakstz1">
    <w:name w:val="Vēres teksts Rakstz.1"/>
    <w:basedOn w:val="Noklusjumarindkopasfonts"/>
    <w:uiPriority w:val="99"/>
    <w:semiHidden/>
    <w:rsid w:val="004E48E9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Vresatsauce">
    <w:name w:val="footnote reference"/>
    <w:aliases w:val="Footnote symbol"/>
    <w:uiPriority w:val="99"/>
    <w:semiHidden/>
    <w:unhideWhenUsed/>
    <w:rsid w:val="004E48E9"/>
    <w:rPr>
      <w:vertAlign w:val="superscript"/>
    </w:rPr>
  </w:style>
  <w:style w:type="paragraph" w:styleId="Kjene">
    <w:name w:val="footer"/>
    <w:basedOn w:val="Parasts"/>
    <w:link w:val="KjeneRakstz"/>
    <w:unhideWhenUsed/>
    <w:rsid w:val="007B3C39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sz w:val="22"/>
      <w:szCs w:val="22"/>
      <w:lang w:val="lv-LV" w:eastAsia="ar-SA"/>
    </w:rPr>
  </w:style>
  <w:style w:type="character" w:customStyle="1" w:styleId="KjeneRakstz">
    <w:name w:val="Kājene Rakstz."/>
    <w:basedOn w:val="Noklusjumarindkopasfonts"/>
    <w:link w:val="Kjene"/>
    <w:rsid w:val="007B3C39"/>
    <w:rPr>
      <w:rFonts w:ascii="Calibri" w:eastAsia="Calibri" w:hAnsi="Calibri" w:cs="Calibri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E0642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0642F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0642F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642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642F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0642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642F"/>
    <w:rPr>
      <w:rFonts w:ascii="Segoe UI" w:eastAsia="Times New Roman" w:hAnsi="Segoe UI" w:cs="Segoe UI"/>
      <w:sz w:val="18"/>
      <w:szCs w:val="18"/>
      <w:lang w:val="en-US" w:eastAsia="lv-LV"/>
    </w:rPr>
  </w:style>
  <w:style w:type="table" w:styleId="Reatabula">
    <w:name w:val="Table Grid"/>
    <w:basedOn w:val="Parastatabula"/>
    <w:uiPriority w:val="39"/>
    <w:rsid w:val="00A8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2852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24</cp:revision>
  <dcterms:created xsi:type="dcterms:W3CDTF">2018-10-30T12:27:00Z</dcterms:created>
  <dcterms:modified xsi:type="dcterms:W3CDTF">2018-10-31T08:33:00Z</dcterms:modified>
</cp:coreProperties>
</file>