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9F70" w14:textId="4FEB89A7" w:rsidR="006D739C" w:rsidRPr="003D671A" w:rsidRDefault="00ED2A2F" w:rsidP="006D739C">
      <w:pPr>
        <w:pStyle w:val="Galvene"/>
        <w:jc w:val="center"/>
        <w:rPr>
          <w:b/>
          <w:sz w:val="32"/>
          <w:szCs w:val="32"/>
          <w:lang w:val="lv-LV"/>
        </w:rPr>
      </w:pPr>
      <w:bookmarkStart w:id="0" w:name="_Hlk491779672"/>
      <w:r w:rsidRPr="003D671A">
        <w:rPr>
          <w:b/>
          <w:sz w:val="32"/>
          <w:szCs w:val="32"/>
          <w:lang w:val="lv-LV"/>
        </w:rPr>
        <w:t>Iepirkuma procedūra</w:t>
      </w:r>
    </w:p>
    <w:p w14:paraId="424FD1FC" w14:textId="6C8B4C39" w:rsidR="00ED2A2F" w:rsidRPr="003D671A" w:rsidRDefault="00ED2A2F" w:rsidP="00ED2A2F">
      <w:pPr>
        <w:pStyle w:val="DefaultStyle"/>
        <w:spacing w:line="240" w:lineRule="auto"/>
        <w:jc w:val="center"/>
        <w:rPr>
          <w:b/>
          <w:sz w:val="32"/>
          <w:szCs w:val="32"/>
          <w:lang w:val="lv-LV"/>
        </w:rPr>
      </w:pPr>
      <w:r w:rsidRPr="003D671A">
        <w:rPr>
          <w:b/>
          <w:sz w:val="32"/>
          <w:szCs w:val="32"/>
          <w:lang w:val="lv-LV"/>
        </w:rPr>
        <w:t>Cesvaines pils pārbūve un restaurācija,1. un 2.kārta”</w:t>
      </w:r>
    </w:p>
    <w:p w14:paraId="0B3788E4" w14:textId="77777777" w:rsidR="00ED2A2F" w:rsidRPr="003D671A" w:rsidRDefault="00ED2A2F" w:rsidP="00ED2A2F">
      <w:pPr>
        <w:pStyle w:val="Pamatteksts"/>
        <w:jc w:val="center"/>
        <w:rPr>
          <w:b/>
          <w:sz w:val="32"/>
          <w:szCs w:val="32"/>
          <w:lang w:val="lv-LV"/>
        </w:rPr>
      </w:pPr>
      <w:r w:rsidRPr="003D671A">
        <w:rPr>
          <w:b/>
          <w:sz w:val="32"/>
          <w:szCs w:val="32"/>
          <w:lang w:val="lv-LV"/>
        </w:rPr>
        <w:t>identifikācijas Nr. CND 2019/9</w:t>
      </w:r>
    </w:p>
    <w:p w14:paraId="3101114A" w14:textId="77777777" w:rsidR="006C29C1" w:rsidRPr="003D671A" w:rsidRDefault="006C29C1" w:rsidP="006C29C1">
      <w:pPr>
        <w:jc w:val="center"/>
        <w:rPr>
          <w:bCs/>
          <w:lang w:val="lv-LV"/>
        </w:rPr>
      </w:pPr>
    </w:p>
    <w:p w14:paraId="11011F60" w14:textId="0DC59C4C" w:rsidR="006C29C1" w:rsidRPr="003D671A" w:rsidRDefault="00ED2A2F" w:rsidP="006C29C1">
      <w:pPr>
        <w:rPr>
          <w:bCs/>
          <w:lang w:val="lv-LV"/>
        </w:rPr>
      </w:pPr>
      <w:r w:rsidRPr="003D671A">
        <w:rPr>
          <w:bCs/>
          <w:lang w:val="lv-LV"/>
        </w:rPr>
        <w:t>13.06.2019.</w:t>
      </w:r>
    </w:p>
    <w:p w14:paraId="731D5108" w14:textId="77777777" w:rsidR="006C29C1" w:rsidRPr="003D671A" w:rsidRDefault="006C29C1" w:rsidP="006C29C1">
      <w:pPr>
        <w:jc w:val="center"/>
        <w:rPr>
          <w:b/>
          <w:bCs/>
          <w:lang w:val="lv-LV"/>
        </w:rPr>
      </w:pPr>
      <w:r w:rsidRPr="003D671A">
        <w:rPr>
          <w:b/>
          <w:bCs/>
          <w:lang w:val="lv-LV"/>
        </w:rPr>
        <w:t>Atbildes uz ieinteresēto piegādātāju jautājumiem</w:t>
      </w:r>
    </w:p>
    <w:p w14:paraId="46BA91B9" w14:textId="77777777" w:rsidR="006C29C1" w:rsidRPr="003D671A" w:rsidRDefault="006C29C1" w:rsidP="006C29C1">
      <w:pPr>
        <w:jc w:val="center"/>
        <w:rPr>
          <w:bCs/>
          <w:lang w:val="lv-LV"/>
        </w:rPr>
      </w:pPr>
    </w:p>
    <w:p w14:paraId="7E753CBF" w14:textId="77777777" w:rsidR="006C29C1" w:rsidRPr="003D671A" w:rsidRDefault="006C29C1" w:rsidP="006C29C1">
      <w:pPr>
        <w:rPr>
          <w:b/>
          <w:lang w:val="lv-LV"/>
        </w:rPr>
      </w:pPr>
      <w:r w:rsidRPr="003D671A">
        <w:rPr>
          <w:b/>
          <w:lang w:val="lv-LV"/>
        </w:rPr>
        <w:t>1.jautājums:</w:t>
      </w:r>
    </w:p>
    <w:bookmarkEnd w:id="0"/>
    <w:p w14:paraId="68821E54" w14:textId="77777777" w:rsidR="00470927" w:rsidRPr="003D671A" w:rsidRDefault="00470927" w:rsidP="00470927">
      <w:pPr>
        <w:rPr>
          <w:lang w:val="lv-LV"/>
        </w:rPr>
      </w:pPr>
    </w:p>
    <w:p w14:paraId="19A54DB9" w14:textId="287B08DB" w:rsidR="00ED2A2F" w:rsidRPr="003D671A" w:rsidRDefault="00ED2A2F" w:rsidP="00ED2A2F">
      <w:pPr>
        <w:rPr>
          <w:lang w:val="lv-LV"/>
        </w:rPr>
      </w:pPr>
      <w:r w:rsidRPr="003D671A">
        <w:rPr>
          <w:lang w:val="lv-LV"/>
        </w:rPr>
        <w:t>Ieinteresētais piegādātājs vērš uzmanību uz Lokālo tāmi nr.11 , sadaļ</w:t>
      </w:r>
      <w:r w:rsidR="00E31A57" w:rsidRPr="003D671A">
        <w:rPr>
          <w:lang w:val="lv-LV"/>
        </w:rPr>
        <w:t>a</w:t>
      </w:r>
      <w:r w:rsidRPr="003D671A">
        <w:rPr>
          <w:lang w:val="lv-LV"/>
        </w:rPr>
        <w:t xml:space="preserve"> “Sadzīves kanalizācija K1</w:t>
      </w:r>
      <w:r w:rsidR="00E31A57" w:rsidRPr="003D671A">
        <w:rPr>
          <w:lang w:val="lv-LV"/>
        </w:rPr>
        <w:t>”</w:t>
      </w:r>
      <w:r w:rsidRPr="003D671A">
        <w:rPr>
          <w:lang w:val="lv-LV"/>
        </w:rPr>
        <w:t xml:space="preserve"> un lūdz precizēt trapu skaitu ( 2</w:t>
      </w:r>
      <w:r w:rsidR="00E31A57" w:rsidRPr="003D671A">
        <w:rPr>
          <w:lang w:val="lv-LV"/>
        </w:rPr>
        <w:t>.</w:t>
      </w:r>
      <w:r w:rsidRPr="003D671A">
        <w:rPr>
          <w:lang w:val="lv-LV"/>
        </w:rPr>
        <w:t xml:space="preserve"> rinda) Vai tiešām ir nepieciešami 23 </w:t>
      </w:r>
      <w:proofErr w:type="spellStart"/>
      <w:r w:rsidRPr="003D671A">
        <w:rPr>
          <w:lang w:val="lv-LV"/>
        </w:rPr>
        <w:t>gb</w:t>
      </w:r>
      <w:proofErr w:type="spellEnd"/>
      <w:r w:rsidRPr="003D671A">
        <w:rPr>
          <w:lang w:val="lv-LV"/>
        </w:rPr>
        <w:t xml:space="preserve">? </w:t>
      </w:r>
    </w:p>
    <w:p w14:paraId="691509CF" w14:textId="6A0A929E" w:rsidR="00ED2A2F" w:rsidRPr="003D671A" w:rsidRDefault="00ED2A2F" w:rsidP="00ED2A2F">
      <w:pPr>
        <w:rPr>
          <w:lang w:val="lv-LV"/>
        </w:rPr>
      </w:pPr>
    </w:p>
    <w:p w14:paraId="64C2FD11" w14:textId="77777777" w:rsidR="00ED2A2F" w:rsidRPr="003D671A" w:rsidRDefault="00ED2A2F" w:rsidP="00ED2A2F">
      <w:pPr>
        <w:rPr>
          <w:b/>
          <w:lang w:val="lv-LV"/>
        </w:rPr>
      </w:pPr>
      <w:r w:rsidRPr="003D671A">
        <w:rPr>
          <w:b/>
          <w:lang w:val="lv-LV"/>
        </w:rPr>
        <w:t>Atbilde uz 1.jautājumu.</w:t>
      </w:r>
    </w:p>
    <w:p w14:paraId="32A7A71E" w14:textId="7F562BB2" w:rsidR="00ED2A2F" w:rsidRPr="003D671A" w:rsidRDefault="00ED2A2F" w:rsidP="00ED2A2F">
      <w:pPr>
        <w:rPr>
          <w:lang w:val="lv-LV"/>
        </w:rPr>
      </w:pPr>
    </w:p>
    <w:p w14:paraId="27D7516A" w14:textId="2AD34EE5" w:rsidR="004B21A9" w:rsidRPr="003D671A" w:rsidRDefault="004B21A9" w:rsidP="00ED2A2F">
      <w:pPr>
        <w:rPr>
          <w:lang w:val="lv-LV"/>
        </w:rPr>
      </w:pPr>
      <w:r w:rsidRPr="003D671A">
        <w:rPr>
          <w:lang w:val="lv-LV"/>
        </w:rPr>
        <w:t>Būvdarbu apjomos Nr. 11 ir kļūda. Šajā kārtā nepieciešams 1 traps.</w:t>
      </w:r>
    </w:p>
    <w:p w14:paraId="3F244F94" w14:textId="6F0DB85B" w:rsidR="00ED2A2F" w:rsidRPr="003D671A" w:rsidRDefault="00ED2A2F" w:rsidP="00ED2A2F">
      <w:pPr>
        <w:rPr>
          <w:lang w:val="lv-LV"/>
        </w:rPr>
      </w:pPr>
    </w:p>
    <w:p w14:paraId="113D3501" w14:textId="77777777" w:rsidR="00ED2A2F" w:rsidRPr="003D671A" w:rsidRDefault="00ED2A2F" w:rsidP="00ED2A2F">
      <w:pPr>
        <w:rPr>
          <w:b/>
          <w:lang w:val="lv-LV"/>
        </w:rPr>
      </w:pPr>
      <w:r w:rsidRPr="003D671A">
        <w:rPr>
          <w:b/>
          <w:lang w:val="lv-LV"/>
        </w:rPr>
        <w:t>2.jautājums:</w:t>
      </w:r>
    </w:p>
    <w:p w14:paraId="7C6661DB" w14:textId="77777777" w:rsidR="00ED2A2F" w:rsidRPr="003D671A" w:rsidRDefault="00ED2A2F" w:rsidP="00ED2A2F">
      <w:pPr>
        <w:rPr>
          <w:lang w:val="lv-LV"/>
        </w:rPr>
      </w:pPr>
    </w:p>
    <w:p w14:paraId="75A3830D" w14:textId="558E3922" w:rsidR="00ED2A2F" w:rsidRPr="003D671A" w:rsidRDefault="00ED2A2F" w:rsidP="00ED2A2F">
      <w:pPr>
        <w:rPr>
          <w:lang w:val="lv-LV"/>
        </w:rPr>
      </w:pPr>
      <w:r w:rsidRPr="003D671A">
        <w:rPr>
          <w:lang w:val="lv-LV"/>
        </w:rPr>
        <w:t xml:space="preserve">Vai lokālajā tāmē Nr. 8, Rindā Nr.7 “Regulēšana vārtos </w:t>
      </w:r>
      <w:proofErr w:type="spellStart"/>
      <w:r w:rsidRPr="003D671A">
        <w:rPr>
          <w:lang w:val="lv-LV"/>
        </w:rPr>
        <w:t>Dn</w:t>
      </w:r>
      <w:proofErr w:type="spellEnd"/>
      <w:r w:rsidRPr="003D671A">
        <w:rPr>
          <w:lang w:val="lv-LV"/>
        </w:rPr>
        <w:t xml:space="preserve"> 32 </w:t>
      </w:r>
      <w:proofErr w:type="spellStart"/>
      <w:r w:rsidRPr="003D671A">
        <w:rPr>
          <w:lang w:val="lv-LV"/>
        </w:rPr>
        <w:t>Kvs</w:t>
      </w:r>
      <w:proofErr w:type="spellEnd"/>
      <w:r w:rsidRPr="003D671A">
        <w:rPr>
          <w:lang w:val="lv-LV"/>
        </w:rPr>
        <w:t xml:space="preserve"> 16.0 m3/h” ir pareiza marka/tips “VRG2-25”</w:t>
      </w:r>
      <w:r w:rsidR="00E31A57" w:rsidRPr="003D671A">
        <w:rPr>
          <w:lang w:val="lv-LV"/>
        </w:rPr>
        <w:t>?</w:t>
      </w:r>
    </w:p>
    <w:p w14:paraId="388DF474" w14:textId="6D418FBD" w:rsidR="00ED2A2F" w:rsidRPr="003D671A" w:rsidRDefault="00ED2A2F" w:rsidP="00ED2A2F">
      <w:pPr>
        <w:rPr>
          <w:lang w:val="lv-LV"/>
        </w:rPr>
      </w:pPr>
    </w:p>
    <w:p w14:paraId="76E29513" w14:textId="437E01D4" w:rsidR="00ED2A2F" w:rsidRPr="003D671A" w:rsidRDefault="00ED2A2F" w:rsidP="00ED2A2F">
      <w:pPr>
        <w:rPr>
          <w:b/>
          <w:lang w:val="lv-LV"/>
        </w:rPr>
      </w:pPr>
      <w:r w:rsidRPr="003D671A">
        <w:rPr>
          <w:b/>
          <w:lang w:val="lv-LV"/>
        </w:rPr>
        <w:t>Atbilde uz 2.jautājumu.</w:t>
      </w:r>
    </w:p>
    <w:p w14:paraId="5418F15D" w14:textId="5BF06456" w:rsidR="004B21A9" w:rsidRPr="003D671A" w:rsidRDefault="004B21A9" w:rsidP="00ED2A2F">
      <w:pPr>
        <w:rPr>
          <w:b/>
          <w:lang w:val="lv-LV"/>
        </w:rPr>
      </w:pPr>
    </w:p>
    <w:p w14:paraId="7150840D" w14:textId="1EDCD302" w:rsidR="004B21A9" w:rsidRPr="003D671A" w:rsidRDefault="004B21A9" w:rsidP="004B21A9">
      <w:pPr>
        <w:jc w:val="both"/>
        <w:rPr>
          <w:lang w:val="lv-LV"/>
        </w:rPr>
      </w:pPr>
      <w:r w:rsidRPr="003D671A">
        <w:rPr>
          <w:lang w:val="lv-LV"/>
        </w:rPr>
        <w:t>M</w:t>
      </w:r>
      <w:r w:rsidRPr="003D671A">
        <w:rPr>
          <w:lang w:val="lv-LV"/>
        </w:rPr>
        <w:t>ateriālu specifikācijā</w:t>
      </w:r>
      <w:r w:rsidRPr="003D671A">
        <w:rPr>
          <w:lang w:val="lv-LV"/>
        </w:rPr>
        <w:t xml:space="preserve"> </w:t>
      </w:r>
      <w:r w:rsidRPr="003D671A">
        <w:rPr>
          <w:lang w:val="lv-LV"/>
        </w:rPr>
        <w:t xml:space="preserve">ir kļūdaini norādīta vārsta marka tips. Svarīgākie ir uzrādītie vārsta dati - </w:t>
      </w:r>
      <w:proofErr w:type="spellStart"/>
      <w:r w:rsidRPr="003D671A">
        <w:rPr>
          <w:lang w:val="lv-LV"/>
        </w:rPr>
        <w:t>Dn</w:t>
      </w:r>
      <w:proofErr w:type="spellEnd"/>
      <w:r w:rsidRPr="003D671A">
        <w:rPr>
          <w:lang w:val="lv-LV"/>
        </w:rPr>
        <w:t xml:space="preserve"> 32 </w:t>
      </w:r>
      <w:proofErr w:type="spellStart"/>
      <w:r w:rsidRPr="003D671A">
        <w:rPr>
          <w:lang w:val="lv-LV"/>
        </w:rPr>
        <w:t>Kvs</w:t>
      </w:r>
      <w:proofErr w:type="spellEnd"/>
      <w:r w:rsidRPr="003D671A">
        <w:rPr>
          <w:lang w:val="lv-LV"/>
        </w:rPr>
        <w:t xml:space="preserve"> 16,0 </w:t>
      </w:r>
      <w:proofErr w:type="spellStart"/>
      <w:r w:rsidRPr="003D671A">
        <w:rPr>
          <w:lang w:val="lv-LV"/>
        </w:rPr>
        <w:t>kub.m</w:t>
      </w:r>
      <w:proofErr w:type="spellEnd"/>
      <w:r w:rsidRPr="003D671A">
        <w:rPr>
          <w:lang w:val="lv-LV"/>
        </w:rPr>
        <w:t xml:space="preserve">/h un tas, ka vārsts ir </w:t>
      </w:r>
      <w:proofErr w:type="spellStart"/>
      <w:r w:rsidRPr="003D671A">
        <w:rPr>
          <w:lang w:val="lv-LV"/>
        </w:rPr>
        <w:t>divvirzienu</w:t>
      </w:r>
      <w:proofErr w:type="spellEnd"/>
      <w:r w:rsidRPr="003D671A">
        <w:rPr>
          <w:lang w:val="lv-LV"/>
        </w:rPr>
        <w:t>, tātad VRG2. Tipu piešķir, pamatojoties uz tehniskajiem datiem. Šajā gadījumā pareizi būtu norādīt VRG2-32.</w:t>
      </w:r>
    </w:p>
    <w:p w14:paraId="30461222" w14:textId="77777777" w:rsidR="004B21A9" w:rsidRPr="003D671A" w:rsidRDefault="004B21A9" w:rsidP="00ED2A2F">
      <w:pPr>
        <w:rPr>
          <w:b/>
          <w:lang w:val="lv-LV"/>
        </w:rPr>
      </w:pPr>
    </w:p>
    <w:p w14:paraId="4D2FA235" w14:textId="77777777" w:rsidR="00ED2A2F" w:rsidRPr="003D671A" w:rsidRDefault="00ED2A2F" w:rsidP="00ED2A2F">
      <w:pPr>
        <w:rPr>
          <w:b/>
          <w:lang w:val="lv-LV"/>
        </w:rPr>
      </w:pPr>
      <w:r w:rsidRPr="003D671A">
        <w:rPr>
          <w:b/>
          <w:lang w:val="lv-LV"/>
        </w:rPr>
        <w:t>3.jautājums:</w:t>
      </w:r>
    </w:p>
    <w:p w14:paraId="73B6F706" w14:textId="77777777" w:rsidR="00ED2A2F" w:rsidRPr="003D671A" w:rsidRDefault="00ED2A2F" w:rsidP="00ED2A2F">
      <w:pPr>
        <w:rPr>
          <w:lang w:val="lv-LV"/>
        </w:rPr>
      </w:pPr>
    </w:p>
    <w:p w14:paraId="1CE7898E" w14:textId="21F89545" w:rsidR="00ED2A2F" w:rsidRPr="003D671A" w:rsidRDefault="00ED2A2F" w:rsidP="00ED2A2F">
      <w:pPr>
        <w:rPr>
          <w:lang w:val="lv-LV"/>
        </w:rPr>
      </w:pPr>
      <w:r w:rsidRPr="003D671A">
        <w:rPr>
          <w:lang w:val="lv-LV"/>
        </w:rPr>
        <w:t>Lūgums precizēt Tāmē Nr. 5</w:t>
      </w:r>
      <w:r w:rsidR="00E31A57" w:rsidRPr="003D671A">
        <w:rPr>
          <w:lang w:val="lv-LV"/>
        </w:rPr>
        <w:t>,</w:t>
      </w:r>
      <w:r w:rsidRPr="003D671A">
        <w:rPr>
          <w:lang w:val="lv-LV"/>
        </w:rPr>
        <w:t xml:space="preserve"> Sadaļā  “Pamati, pagrabs, pagraba pārsegums</w:t>
      </w:r>
      <w:r w:rsidR="00E31A57" w:rsidRPr="003D671A">
        <w:rPr>
          <w:lang w:val="lv-LV"/>
        </w:rPr>
        <w:t>”</w:t>
      </w:r>
      <w:r w:rsidRPr="003D671A">
        <w:rPr>
          <w:lang w:val="lv-LV"/>
        </w:rPr>
        <w:t xml:space="preserve"> 10 rindā </w:t>
      </w:r>
      <w:r w:rsidR="00E31A57" w:rsidRPr="003D671A">
        <w:rPr>
          <w:lang w:val="lv-LV"/>
        </w:rPr>
        <w:t xml:space="preserve">norādīto </w:t>
      </w:r>
      <w:r w:rsidRPr="003D671A">
        <w:rPr>
          <w:lang w:val="lv-LV"/>
        </w:rPr>
        <w:t xml:space="preserve">apjomu un risinājumu, jo nesakrīt </w:t>
      </w:r>
      <w:proofErr w:type="spellStart"/>
      <w:r w:rsidRPr="003D671A">
        <w:rPr>
          <w:lang w:val="lv-LV"/>
        </w:rPr>
        <w:t>demotējamais</w:t>
      </w:r>
      <w:proofErr w:type="spellEnd"/>
      <w:r w:rsidRPr="003D671A">
        <w:rPr>
          <w:lang w:val="lv-LV"/>
        </w:rPr>
        <w:t xml:space="preserve"> apjoms 56.6 </w:t>
      </w:r>
      <w:r w:rsidR="009D16ED" w:rsidRPr="003D671A">
        <w:rPr>
          <w:lang w:val="lv-LV"/>
        </w:rPr>
        <w:t>m</w:t>
      </w:r>
      <w:r w:rsidR="009D16ED" w:rsidRPr="003D671A">
        <w:rPr>
          <w:vertAlign w:val="superscript"/>
          <w:lang w:val="lv-LV"/>
        </w:rPr>
        <w:t>2</w:t>
      </w:r>
      <w:r w:rsidR="009D16ED" w:rsidRPr="003D671A">
        <w:rPr>
          <w:lang w:val="lv-LV"/>
        </w:rPr>
        <w:t xml:space="preserve"> </w:t>
      </w:r>
      <w:r w:rsidRPr="003D671A">
        <w:rPr>
          <w:lang w:val="lv-LV"/>
        </w:rPr>
        <w:t>(grīdu un grunts demontāža) ar ieklājamo apjomu 28.6</w:t>
      </w:r>
      <w:r w:rsidR="009D16ED" w:rsidRPr="003D671A">
        <w:rPr>
          <w:lang w:val="lv-LV"/>
        </w:rPr>
        <w:t xml:space="preserve"> m</w:t>
      </w:r>
      <w:r w:rsidR="009D16ED" w:rsidRPr="003D671A">
        <w:rPr>
          <w:vertAlign w:val="superscript"/>
          <w:lang w:val="lv-LV"/>
        </w:rPr>
        <w:t>2</w:t>
      </w:r>
      <w:r w:rsidRPr="003D671A">
        <w:rPr>
          <w:lang w:val="lv-LV"/>
        </w:rPr>
        <w:t xml:space="preserve"> (3.rinda un turpmākās par šiem darbiem)</w:t>
      </w:r>
      <w:r w:rsidR="00E31A57" w:rsidRPr="003D671A">
        <w:rPr>
          <w:lang w:val="lv-LV"/>
        </w:rPr>
        <w:t>.</w:t>
      </w:r>
    </w:p>
    <w:p w14:paraId="1DFC386E" w14:textId="2989E95C" w:rsidR="00D337CE" w:rsidRPr="003D671A" w:rsidRDefault="00D337CE" w:rsidP="00D337CE">
      <w:pPr>
        <w:pStyle w:val="Sarakstarindkopa"/>
        <w:rPr>
          <w:rFonts w:ascii="Times New Roman" w:eastAsia="Times New Roman" w:hAnsi="Times New Roman" w:cs="Times New Roman"/>
          <w:sz w:val="24"/>
          <w:szCs w:val="24"/>
        </w:rPr>
      </w:pPr>
    </w:p>
    <w:p w14:paraId="2AE75F2C" w14:textId="33343254" w:rsidR="00ED2A2F" w:rsidRPr="003D671A" w:rsidRDefault="00ED2A2F" w:rsidP="00ED2A2F">
      <w:pPr>
        <w:rPr>
          <w:b/>
          <w:lang w:val="lv-LV"/>
        </w:rPr>
      </w:pPr>
      <w:r w:rsidRPr="003D671A">
        <w:rPr>
          <w:b/>
          <w:lang w:val="lv-LV"/>
        </w:rPr>
        <w:t>Atbilde uz 3.jautājumu.</w:t>
      </w:r>
    </w:p>
    <w:p w14:paraId="0E5383AB" w14:textId="468A8B2D" w:rsidR="00ED2A2F" w:rsidRPr="003D671A" w:rsidRDefault="00ED2A2F" w:rsidP="00ED2A2F">
      <w:pPr>
        <w:rPr>
          <w:lang w:val="lv-LV"/>
        </w:rPr>
      </w:pPr>
    </w:p>
    <w:p w14:paraId="55DFC76A" w14:textId="77777777" w:rsidR="004B21A9" w:rsidRPr="003D01D8" w:rsidRDefault="004B21A9" w:rsidP="004B21A9">
      <w:pPr>
        <w:rPr>
          <w:lang w:val="lv-LV"/>
        </w:rPr>
      </w:pPr>
      <w:r w:rsidRPr="003D01D8">
        <w:rPr>
          <w:lang w:val="lv-LV"/>
        </w:rPr>
        <w:t>Demontējamie un izbūvējamie apjomi nesakritīs, jo demontēt vajadzēs visur, kur būvēs trases, bet izveidot grīdu paredzēts tikai siltummezglā</w:t>
      </w:r>
    </w:p>
    <w:p w14:paraId="4C0A055A" w14:textId="377C3CE4" w:rsidR="00ED2A2F" w:rsidRPr="003D671A" w:rsidRDefault="00ED2A2F" w:rsidP="00ED2A2F">
      <w:pPr>
        <w:rPr>
          <w:lang w:val="lv-LV"/>
        </w:rPr>
      </w:pPr>
    </w:p>
    <w:p w14:paraId="185D5311" w14:textId="2A4BB58B" w:rsidR="00ED2A2F" w:rsidRPr="003D671A" w:rsidRDefault="00ED2A2F" w:rsidP="00ED2A2F">
      <w:pPr>
        <w:rPr>
          <w:b/>
          <w:lang w:val="lv-LV"/>
        </w:rPr>
      </w:pPr>
      <w:r w:rsidRPr="003D671A">
        <w:rPr>
          <w:b/>
          <w:lang w:val="lv-LV"/>
        </w:rPr>
        <w:t>4.jautājums:</w:t>
      </w:r>
    </w:p>
    <w:p w14:paraId="3438BF96" w14:textId="5B640087" w:rsidR="00ED2A2F" w:rsidRPr="003D671A" w:rsidRDefault="00ED2A2F" w:rsidP="00ED2A2F">
      <w:pPr>
        <w:rPr>
          <w:lang w:val="lv-LV"/>
        </w:rPr>
      </w:pPr>
    </w:p>
    <w:p w14:paraId="26752CDC" w14:textId="19B9535B" w:rsidR="00184DC6" w:rsidRPr="003D671A" w:rsidRDefault="00184DC6" w:rsidP="00ED2A2F">
      <w:pPr>
        <w:rPr>
          <w:lang w:val="lv-LV"/>
        </w:rPr>
      </w:pPr>
      <w:r w:rsidRPr="003D671A">
        <w:rPr>
          <w:lang w:val="lv-LV"/>
        </w:rPr>
        <w:t>Tāmē Nr.6 “</w:t>
      </w:r>
      <w:proofErr w:type="spellStart"/>
      <w:r w:rsidRPr="003D671A">
        <w:rPr>
          <w:lang w:val="lv-LV"/>
        </w:rPr>
        <w:t>Vispārceltni</w:t>
      </w:r>
      <w:r w:rsidR="008A3377">
        <w:rPr>
          <w:lang w:val="lv-LV"/>
        </w:rPr>
        <w:t>e</w:t>
      </w:r>
      <w:r w:rsidRPr="003D671A">
        <w:rPr>
          <w:lang w:val="lv-LV"/>
        </w:rPr>
        <w:t>ciskie</w:t>
      </w:r>
      <w:proofErr w:type="spellEnd"/>
      <w:r w:rsidRPr="003D671A">
        <w:rPr>
          <w:lang w:val="lv-LV"/>
        </w:rPr>
        <w:t xml:space="preserve"> darbi”</w:t>
      </w:r>
      <w:r w:rsidR="00D81284" w:rsidRPr="003D671A">
        <w:rPr>
          <w:lang w:val="lv-LV"/>
        </w:rPr>
        <w:t xml:space="preserve"> 19 un 35 rindā ir atsauce uz Lokālo tāmi Nr. 6 Restaurācija. Lūdzam skaidrojumu.</w:t>
      </w:r>
    </w:p>
    <w:p w14:paraId="082ACB6F" w14:textId="77777777" w:rsidR="00D81284" w:rsidRPr="003D671A" w:rsidRDefault="00D81284" w:rsidP="00ED2A2F">
      <w:pPr>
        <w:rPr>
          <w:lang w:val="lv-LV"/>
        </w:rPr>
      </w:pPr>
    </w:p>
    <w:p w14:paraId="1B59031F" w14:textId="31012DE2" w:rsidR="00ED2A2F" w:rsidRPr="003D671A" w:rsidRDefault="00ED2A2F" w:rsidP="00ED2A2F">
      <w:pPr>
        <w:rPr>
          <w:b/>
          <w:lang w:val="lv-LV"/>
        </w:rPr>
      </w:pPr>
      <w:r w:rsidRPr="003D671A">
        <w:rPr>
          <w:b/>
          <w:lang w:val="lv-LV"/>
        </w:rPr>
        <w:t>Atbilde uz 4.jautājumu.</w:t>
      </w:r>
    </w:p>
    <w:p w14:paraId="154A1716" w14:textId="72DBA96A" w:rsidR="00E31A57" w:rsidRPr="003D671A" w:rsidRDefault="00E31A57" w:rsidP="00ED2A2F">
      <w:pPr>
        <w:rPr>
          <w:b/>
          <w:lang w:val="lv-LV"/>
        </w:rPr>
      </w:pPr>
    </w:p>
    <w:p w14:paraId="6FFF3786" w14:textId="68A4E390" w:rsidR="00D81284" w:rsidRPr="003D671A" w:rsidRDefault="00D81284" w:rsidP="00D81284">
      <w:pPr>
        <w:jc w:val="both"/>
        <w:rPr>
          <w:bCs/>
          <w:lang w:val="lv-LV"/>
        </w:rPr>
      </w:pPr>
      <w:r w:rsidRPr="003D671A">
        <w:rPr>
          <w:bCs/>
          <w:lang w:val="lv-LV"/>
        </w:rPr>
        <w:t>Būvprojekta nosaukums ir “Cesvaines pils pārbūve un restaurācija”. Sakarā ar to, ka šī iepirkuma procedūra ir tikai atsevišķa daļa no visa realizējamā projekta un, lai nodrošinātu iepirkumā norādīto būvdarbu apjomu (Lokālās tāmes) izsekojamību, kas ir daļa no kopējo būvdarbu apjomu tāmēm, tad uz šo iepirkuma procedūru (1.un 2.kārta) neattiecas atsauce uz Lokālo tāmi Nr.6 Restaurācija, cita starpā, tā nav arī pievienota šim iepirkumam, bet paredzēta realizēt citās kārtās.</w:t>
      </w:r>
    </w:p>
    <w:p w14:paraId="2B1D25D5" w14:textId="1841364C" w:rsidR="00ED2A2F" w:rsidRPr="003D671A" w:rsidRDefault="00ED2A2F" w:rsidP="00ED2A2F">
      <w:pPr>
        <w:rPr>
          <w:b/>
          <w:lang w:val="lv-LV"/>
        </w:rPr>
      </w:pPr>
    </w:p>
    <w:p w14:paraId="6F531D6C" w14:textId="1582CB00" w:rsidR="00ED2A2F" w:rsidRPr="003D671A" w:rsidRDefault="00ED2A2F" w:rsidP="00ED2A2F">
      <w:pPr>
        <w:rPr>
          <w:b/>
          <w:lang w:val="lv-LV"/>
        </w:rPr>
      </w:pPr>
      <w:r w:rsidRPr="003D671A">
        <w:rPr>
          <w:b/>
          <w:lang w:val="lv-LV"/>
        </w:rPr>
        <w:t>5.jautājums:</w:t>
      </w:r>
    </w:p>
    <w:p w14:paraId="629CB0CB" w14:textId="3D1F583D" w:rsidR="00ED2A2F" w:rsidRPr="003D671A" w:rsidRDefault="00ED2A2F" w:rsidP="00ED2A2F">
      <w:pPr>
        <w:rPr>
          <w:lang w:val="lv-LV"/>
        </w:rPr>
      </w:pPr>
    </w:p>
    <w:p w14:paraId="768903DC" w14:textId="31C3C235" w:rsidR="007D1EA1" w:rsidRPr="00407C15" w:rsidRDefault="007D1EA1" w:rsidP="00ED2A2F">
      <w:pPr>
        <w:rPr>
          <w:lang w:val="lv-LV"/>
        </w:rPr>
      </w:pPr>
      <w:r w:rsidRPr="00407C15">
        <w:rPr>
          <w:lang w:val="lv-LV"/>
        </w:rPr>
        <w:t>Kur atrodas ugunsdzēsības ūdens ņemšanas vieta?</w:t>
      </w:r>
    </w:p>
    <w:p w14:paraId="3DFE4698" w14:textId="77777777" w:rsidR="007D1EA1" w:rsidRPr="00407C15" w:rsidRDefault="007D1EA1" w:rsidP="00ED2A2F">
      <w:pPr>
        <w:rPr>
          <w:lang w:val="lv-LV"/>
        </w:rPr>
      </w:pPr>
    </w:p>
    <w:p w14:paraId="30373FA0" w14:textId="39E7239B" w:rsidR="00ED2A2F" w:rsidRPr="00407C15" w:rsidRDefault="00ED2A2F" w:rsidP="00ED2A2F">
      <w:pPr>
        <w:rPr>
          <w:b/>
          <w:lang w:val="lv-LV"/>
        </w:rPr>
      </w:pPr>
      <w:r w:rsidRPr="00407C15">
        <w:rPr>
          <w:b/>
          <w:lang w:val="lv-LV"/>
        </w:rPr>
        <w:t>Atbilde uz 5.jautājumu.</w:t>
      </w:r>
    </w:p>
    <w:p w14:paraId="18CCB3E4" w14:textId="77777777" w:rsidR="00ED2A2F" w:rsidRPr="00407C15" w:rsidRDefault="00ED2A2F" w:rsidP="00ED2A2F">
      <w:pPr>
        <w:rPr>
          <w:b/>
          <w:lang w:val="lv-LV"/>
        </w:rPr>
      </w:pPr>
      <w:bookmarkStart w:id="1" w:name="_GoBack"/>
      <w:bookmarkEnd w:id="1"/>
    </w:p>
    <w:p w14:paraId="7D82BB51" w14:textId="38470DEA" w:rsidR="00ED2A2F" w:rsidRPr="003D671A" w:rsidRDefault="007D1EA1" w:rsidP="00ED2A2F">
      <w:pPr>
        <w:rPr>
          <w:lang w:val="lv-LV"/>
        </w:rPr>
      </w:pPr>
      <w:r w:rsidRPr="00407C15">
        <w:rPr>
          <w:lang w:val="lv-LV"/>
        </w:rPr>
        <w:t>Konkrētā vieta ir apskatīta objekta apskates laikā šā gada 12.jūnijā</w:t>
      </w:r>
      <w:r w:rsidR="00407C15" w:rsidRPr="00407C15">
        <w:rPr>
          <w:lang w:val="lv-LV"/>
        </w:rPr>
        <w:t xml:space="preserve">. Skatīt </w:t>
      </w:r>
      <w:r w:rsidRPr="00407C15">
        <w:rPr>
          <w:lang w:val="lv-LV"/>
        </w:rPr>
        <w:t>Būvprojekt</w:t>
      </w:r>
      <w:r w:rsidR="00407C15" w:rsidRPr="00407C15">
        <w:rPr>
          <w:lang w:val="lv-LV"/>
        </w:rPr>
        <w:t>a Lapās ŪKT 8 un ŪKT 9.</w:t>
      </w:r>
    </w:p>
    <w:sectPr w:rsidR="00ED2A2F" w:rsidRPr="003D671A" w:rsidSect="00894307">
      <w:footerReference w:type="even" r:id="rId8"/>
      <w:footerReference w:type="default" r:id="rId9"/>
      <w:headerReference w:type="first" r:id="rId10"/>
      <w:pgSz w:w="11906" w:h="16838"/>
      <w:pgMar w:top="964" w:right="1418" w:bottom="794" w:left="1701" w:header="8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AF831" w14:textId="77777777" w:rsidR="00EA3A3C" w:rsidRDefault="00EA3A3C">
      <w:r>
        <w:separator/>
      </w:r>
    </w:p>
  </w:endnote>
  <w:endnote w:type="continuationSeparator" w:id="0">
    <w:p w14:paraId="27F1A3F9" w14:textId="77777777" w:rsidR="00EA3A3C" w:rsidRDefault="00EA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ZapfCalligr TL">
    <w:panose1 w:val="020405020505050309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4EFB" w14:textId="77777777" w:rsidR="000977CA" w:rsidRDefault="00190E36" w:rsidP="00852C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2A9A85" w14:textId="77777777" w:rsidR="000977CA" w:rsidRDefault="00EA3A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2A46" w14:textId="77777777" w:rsidR="00366D9C" w:rsidRDefault="00190E36">
    <w:pPr>
      <w:pStyle w:val="Kjene"/>
      <w:jc w:val="center"/>
    </w:pPr>
    <w:r>
      <w:fldChar w:fldCharType="begin"/>
    </w:r>
    <w:r>
      <w:instrText>PAGE   \* MERGEFORMAT</w:instrText>
    </w:r>
    <w:r>
      <w:fldChar w:fldCharType="separate"/>
    </w:r>
    <w:r w:rsidRPr="0069648E">
      <w:rPr>
        <w:noProof/>
        <w:lang w:val="lv-LV"/>
      </w:rPr>
      <w:t>2</w:t>
    </w:r>
    <w:r>
      <w:fldChar w:fldCharType="end"/>
    </w:r>
  </w:p>
  <w:p w14:paraId="2A36C40E" w14:textId="77777777" w:rsidR="000977CA" w:rsidRDefault="00EA3A3C" w:rsidP="003E47B5">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8838" w14:textId="77777777" w:rsidR="00EA3A3C" w:rsidRDefault="00EA3A3C">
      <w:r>
        <w:separator/>
      </w:r>
    </w:p>
  </w:footnote>
  <w:footnote w:type="continuationSeparator" w:id="0">
    <w:p w14:paraId="5D14A720" w14:textId="77777777" w:rsidR="00EA3A3C" w:rsidRDefault="00EA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C45B" w14:textId="77777777" w:rsidR="004608C2" w:rsidRPr="004608C2" w:rsidRDefault="00190E36" w:rsidP="00D0421A">
    <w:pPr>
      <w:spacing w:line="360" w:lineRule="auto"/>
      <w:jc w:val="right"/>
      <w:rPr>
        <w:rFonts w:ascii="Arial" w:hAnsi="Arial" w:cs="Arial"/>
        <w:b/>
      </w:rPr>
    </w:pPr>
    <w:r>
      <w:rPr>
        <w:rFonts w:ascii="ZapfCalligr TL" w:hAnsi="ZapfCalligr T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90B"/>
    <w:multiLevelType w:val="hybridMultilevel"/>
    <w:tmpl w:val="77B60476"/>
    <w:lvl w:ilvl="0" w:tplc="DBB8C4E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97A1C"/>
    <w:multiLevelType w:val="hybridMultilevel"/>
    <w:tmpl w:val="4C6E83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AB1BD7"/>
    <w:multiLevelType w:val="hybridMultilevel"/>
    <w:tmpl w:val="618C94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3F57F4"/>
    <w:multiLevelType w:val="hybridMultilevel"/>
    <w:tmpl w:val="77B60476"/>
    <w:lvl w:ilvl="0" w:tplc="DBB8C4E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C0ACC"/>
    <w:multiLevelType w:val="multilevel"/>
    <w:tmpl w:val="45EC02F0"/>
    <w:lvl w:ilvl="0">
      <w:start w:val="10"/>
      <w:numFmt w:val="decimal"/>
      <w:lvlText w:val="%1."/>
      <w:lvlJc w:val="left"/>
      <w:pPr>
        <w:ind w:left="480" w:hanging="480"/>
      </w:pPr>
      <w:rPr>
        <w:rFonts w:hint="default"/>
      </w:rPr>
    </w:lvl>
    <w:lvl w:ilvl="1">
      <w:start w:val="1"/>
      <w:numFmt w:val="decimal"/>
      <w:pStyle w:val="Style1"/>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66BD1D06"/>
    <w:multiLevelType w:val="hybridMultilevel"/>
    <w:tmpl w:val="B7A6E4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92"/>
    <w:rsid w:val="00031D97"/>
    <w:rsid w:val="000B4E09"/>
    <w:rsid w:val="000F43D3"/>
    <w:rsid w:val="00184DC6"/>
    <w:rsid w:val="00190E36"/>
    <w:rsid w:val="00212DCE"/>
    <w:rsid w:val="0022110A"/>
    <w:rsid w:val="00244AFB"/>
    <w:rsid w:val="00271AE6"/>
    <w:rsid w:val="00333383"/>
    <w:rsid w:val="00344981"/>
    <w:rsid w:val="003A0130"/>
    <w:rsid w:val="003C40B3"/>
    <w:rsid w:val="003D01D8"/>
    <w:rsid w:val="003D671A"/>
    <w:rsid w:val="00407C15"/>
    <w:rsid w:val="00470927"/>
    <w:rsid w:val="004B21A9"/>
    <w:rsid w:val="004E3AA7"/>
    <w:rsid w:val="00546D76"/>
    <w:rsid w:val="00577B95"/>
    <w:rsid w:val="005E3374"/>
    <w:rsid w:val="005E5130"/>
    <w:rsid w:val="00683A0E"/>
    <w:rsid w:val="006C29C1"/>
    <w:rsid w:val="006D739C"/>
    <w:rsid w:val="006E6E02"/>
    <w:rsid w:val="007D1EA1"/>
    <w:rsid w:val="007F7509"/>
    <w:rsid w:val="008854C3"/>
    <w:rsid w:val="008A3377"/>
    <w:rsid w:val="00911105"/>
    <w:rsid w:val="0093690D"/>
    <w:rsid w:val="009A6474"/>
    <w:rsid w:val="009D16ED"/>
    <w:rsid w:val="00A33237"/>
    <w:rsid w:val="00A75A8E"/>
    <w:rsid w:val="00B75351"/>
    <w:rsid w:val="00BD3C8A"/>
    <w:rsid w:val="00C47314"/>
    <w:rsid w:val="00C657FB"/>
    <w:rsid w:val="00D337CE"/>
    <w:rsid w:val="00D81284"/>
    <w:rsid w:val="00D84292"/>
    <w:rsid w:val="00DB36CE"/>
    <w:rsid w:val="00E31A57"/>
    <w:rsid w:val="00E32750"/>
    <w:rsid w:val="00E50125"/>
    <w:rsid w:val="00E7781D"/>
    <w:rsid w:val="00EA3A3C"/>
    <w:rsid w:val="00ED2A2F"/>
    <w:rsid w:val="00EE451D"/>
    <w:rsid w:val="00F42F8B"/>
    <w:rsid w:val="00FF3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A542"/>
  <w15:chartTrackingRefBased/>
  <w15:docId w15:val="{7F01B6A1-E7A5-4CAC-9ADF-239EE86C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81D"/>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E7781D"/>
    <w:pPr>
      <w:keepNext/>
      <w:spacing w:line="360" w:lineRule="auto"/>
      <w:jc w:val="center"/>
      <w:outlineLvl w:val="1"/>
    </w:pPr>
    <w:rPr>
      <w:b/>
      <w:bCs/>
    </w:rPr>
  </w:style>
  <w:style w:type="paragraph" w:styleId="Virsraksts3">
    <w:name w:val="heading 3"/>
    <w:basedOn w:val="Parasts"/>
    <w:next w:val="Parasts"/>
    <w:link w:val="Virsraksts3Rakstz"/>
    <w:qFormat/>
    <w:rsid w:val="00E7781D"/>
    <w:pPr>
      <w:keepNext/>
      <w:spacing w:line="360" w:lineRule="auto"/>
      <w:jc w:val="center"/>
      <w:outlineLvl w:val="2"/>
    </w:pPr>
    <w:rPr>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7781D"/>
    <w:rPr>
      <w:rFonts w:ascii="Times New Roman" w:eastAsia="Times New Roman" w:hAnsi="Times New Roman" w:cs="Times New Roman"/>
      <w:b/>
      <w:bCs/>
      <w:sz w:val="24"/>
      <w:szCs w:val="24"/>
      <w:lang w:val="en-GB"/>
    </w:rPr>
  </w:style>
  <w:style w:type="character" w:customStyle="1" w:styleId="Virsraksts3Rakstz">
    <w:name w:val="Virsraksts 3 Rakstz."/>
    <w:basedOn w:val="Noklusjumarindkopasfonts"/>
    <w:link w:val="Virsraksts3"/>
    <w:rsid w:val="00E7781D"/>
    <w:rPr>
      <w:rFonts w:ascii="Times New Roman" w:eastAsia="Times New Roman" w:hAnsi="Times New Roman" w:cs="Times New Roman"/>
      <w:sz w:val="24"/>
      <w:szCs w:val="24"/>
      <w:u w:val="single"/>
      <w:lang w:val="en-GB"/>
    </w:rPr>
  </w:style>
  <w:style w:type="paragraph" w:styleId="Kjene">
    <w:name w:val="footer"/>
    <w:basedOn w:val="Parasts"/>
    <w:link w:val="KjeneRakstz"/>
    <w:uiPriority w:val="99"/>
    <w:rsid w:val="00E7781D"/>
    <w:pPr>
      <w:tabs>
        <w:tab w:val="center" w:pos="4153"/>
        <w:tab w:val="right" w:pos="8306"/>
      </w:tabs>
    </w:pPr>
  </w:style>
  <w:style w:type="character" w:customStyle="1" w:styleId="KjeneRakstz">
    <w:name w:val="Kājene Rakstz."/>
    <w:basedOn w:val="Noklusjumarindkopasfonts"/>
    <w:link w:val="Kjene"/>
    <w:uiPriority w:val="99"/>
    <w:rsid w:val="00E7781D"/>
    <w:rPr>
      <w:rFonts w:ascii="Times New Roman" w:eastAsia="Times New Roman" w:hAnsi="Times New Roman" w:cs="Times New Roman"/>
      <w:sz w:val="24"/>
      <w:szCs w:val="24"/>
      <w:lang w:val="en-GB"/>
    </w:rPr>
  </w:style>
  <w:style w:type="character" w:styleId="Lappusesnumurs">
    <w:name w:val="page number"/>
    <w:basedOn w:val="Noklusjumarindkopasfonts"/>
    <w:rsid w:val="00E7781D"/>
  </w:style>
  <w:style w:type="paragraph" w:styleId="Pamattekstaatkpe3">
    <w:name w:val="Body Text Indent 3"/>
    <w:basedOn w:val="Parasts"/>
    <w:link w:val="Pamattekstaatkpe3Rakstz"/>
    <w:rsid w:val="00E7781D"/>
    <w:pPr>
      <w:spacing w:after="120"/>
      <w:ind w:left="283"/>
    </w:pPr>
    <w:rPr>
      <w:sz w:val="16"/>
      <w:szCs w:val="16"/>
    </w:rPr>
  </w:style>
  <w:style w:type="character" w:customStyle="1" w:styleId="Pamattekstaatkpe3Rakstz">
    <w:name w:val="Pamatteksta atkāpe 3 Rakstz."/>
    <w:basedOn w:val="Noklusjumarindkopasfonts"/>
    <w:link w:val="Pamattekstaatkpe3"/>
    <w:rsid w:val="00E7781D"/>
    <w:rPr>
      <w:rFonts w:ascii="Times New Roman" w:eastAsia="Times New Roman" w:hAnsi="Times New Roman" w:cs="Times New Roman"/>
      <w:sz w:val="16"/>
      <w:szCs w:val="16"/>
      <w:lang w:val="en-GB"/>
    </w:rPr>
  </w:style>
  <w:style w:type="paragraph" w:styleId="Galvene">
    <w:name w:val="header"/>
    <w:basedOn w:val="Parasts"/>
    <w:link w:val="GalveneRakstz"/>
    <w:unhideWhenUsed/>
    <w:rsid w:val="006C29C1"/>
    <w:pPr>
      <w:tabs>
        <w:tab w:val="center" w:pos="4153"/>
        <w:tab w:val="right" w:pos="8306"/>
      </w:tabs>
    </w:pPr>
  </w:style>
  <w:style w:type="character" w:customStyle="1" w:styleId="GalveneRakstz">
    <w:name w:val="Galvene Rakstz."/>
    <w:basedOn w:val="Noklusjumarindkopasfonts"/>
    <w:link w:val="Galvene"/>
    <w:rsid w:val="006C29C1"/>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C657FB"/>
    <w:pPr>
      <w:ind w:left="720"/>
    </w:pPr>
    <w:rPr>
      <w:rFonts w:ascii="Calibri" w:eastAsiaTheme="minorHAnsi" w:hAnsi="Calibri" w:cs="Calibri"/>
      <w:sz w:val="22"/>
      <w:szCs w:val="22"/>
      <w:lang w:val="lv-LV"/>
    </w:rPr>
  </w:style>
  <w:style w:type="paragraph" w:styleId="Pamatteksts">
    <w:name w:val="Body Text"/>
    <w:basedOn w:val="Parasts"/>
    <w:link w:val="PamattekstsRakstz"/>
    <w:uiPriority w:val="99"/>
    <w:unhideWhenUsed/>
    <w:rsid w:val="00333383"/>
    <w:pPr>
      <w:spacing w:after="120"/>
    </w:pPr>
  </w:style>
  <w:style w:type="character" w:customStyle="1" w:styleId="PamattekstsRakstz">
    <w:name w:val="Pamatteksts Rakstz."/>
    <w:basedOn w:val="Noklusjumarindkopasfonts"/>
    <w:link w:val="Pamatteksts"/>
    <w:uiPriority w:val="99"/>
    <w:rsid w:val="00333383"/>
    <w:rPr>
      <w:rFonts w:ascii="Times New Roman" w:eastAsia="Times New Roman" w:hAnsi="Times New Roman" w:cs="Times New Roman"/>
      <w:sz w:val="24"/>
      <w:szCs w:val="24"/>
      <w:lang w:val="en-GB"/>
    </w:rPr>
  </w:style>
  <w:style w:type="paragraph" w:customStyle="1" w:styleId="Style1">
    <w:name w:val="Style1"/>
    <w:autoRedefine/>
    <w:rsid w:val="00333383"/>
    <w:pPr>
      <w:numPr>
        <w:ilvl w:val="1"/>
        <w:numId w:val="5"/>
      </w:numPr>
      <w:spacing w:after="0" w:line="240" w:lineRule="auto"/>
      <w:ind w:hanging="660"/>
      <w:jc w:val="both"/>
    </w:pPr>
    <w:rPr>
      <w:rFonts w:ascii="Times New Roman" w:eastAsia="Calibri" w:hAnsi="Times New Roman" w:cs="Times New Roman"/>
      <w:bCs/>
      <w:sz w:val="24"/>
      <w:szCs w:val="24"/>
      <w:lang w:eastAsia="ar-SA"/>
    </w:rPr>
  </w:style>
  <w:style w:type="paragraph" w:customStyle="1" w:styleId="DefaultStyle">
    <w:name w:val="Default Style"/>
    <w:rsid w:val="00ED2A2F"/>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5525">
      <w:bodyDiv w:val="1"/>
      <w:marLeft w:val="0"/>
      <w:marRight w:val="0"/>
      <w:marTop w:val="0"/>
      <w:marBottom w:val="0"/>
      <w:divBdr>
        <w:top w:val="none" w:sz="0" w:space="0" w:color="auto"/>
        <w:left w:val="none" w:sz="0" w:space="0" w:color="auto"/>
        <w:bottom w:val="none" w:sz="0" w:space="0" w:color="auto"/>
        <w:right w:val="none" w:sz="0" w:space="0" w:color="auto"/>
      </w:divBdr>
    </w:div>
    <w:div w:id="1130249300">
      <w:bodyDiv w:val="1"/>
      <w:marLeft w:val="0"/>
      <w:marRight w:val="0"/>
      <w:marTop w:val="0"/>
      <w:marBottom w:val="0"/>
      <w:divBdr>
        <w:top w:val="none" w:sz="0" w:space="0" w:color="auto"/>
        <w:left w:val="none" w:sz="0" w:space="0" w:color="auto"/>
        <w:bottom w:val="none" w:sz="0" w:space="0" w:color="auto"/>
        <w:right w:val="none" w:sz="0" w:space="0" w:color="auto"/>
      </w:divBdr>
    </w:div>
    <w:div w:id="12648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D696-7EB9-4E17-ADE2-0221034F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1359</Words>
  <Characters>775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45</cp:revision>
  <dcterms:created xsi:type="dcterms:W3CDTF">2019-01-18T07:43:00Z</dcterms:created>
  <dcterms:modified xsi:type="dcterms:W3CDTF">2019-06-13T11:01:00Z</dcterms:modified>
</cp:coreProperties>
</file>