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GoBack"/>
      <w:bookmarkEnd w:id="0"/>
      <w:r w:rsidRPr="006C2398">
        <w:rPr>
          <w:rFonts w:ascii="Times New Roman" w:hAnsi="Times New Roman"/>
          <w:szCs w:val="24"/>
          <w:lang w:val="lv-LV"/>
        </w:rPr>
        <w:t>Pielikums nr.</w:t>
      </w:r>
      <w:r w:rsidR="002D519A">
        <w:rPr>
          <w:rFonts w:ascii="Times New Roman" w:hAnsi="Times New Roman"/>
          <w:szCs w:val="24"/>
          <w:lang w:val="lv-LV"/>
        </w:rPr>
        <w:t>3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Iepirkuma procedūras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“Kokskaidu granulu piegāde Cesvaines novada pašvaldības iestā</w:t>
      </w:r>
      <w:r w:rsidR="002D519A">
        <w:rPr>
          <w:rFonts w:ascii="Times New Roman" w:hAnsi="Times New Roman"/>
          <w:szCs w:val="24"/>
          <w:lang w:val="lv-LV"/>
        </w:rPr>
        <w:t>dēm</w:t>
      </w:r>
      <w:r w:rsidRPr="006C2398">
        <w:rPr>
          <w:rFonts w:ascii="Times New Roman" w:hAnsi="Times New Roman"/>
          <w:szCs w:val="24"/>
          <w:lang w:val="lv-LV"/>
        </w:rPr>
        <w:t xml:space="preserve"> 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 xml:space="preserve">2017./2018.gada apkures sezonā”, </w:t>
      </w:r>
    </w:p>
    <w:p w:rsidR="00555D54" w:rsidRPr="006C2398" w:rsidRDefault="00555D54" w:rsidP="00555D54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6C2398">
        <w:rPr>
          <w:rFonts w:ascii="Times New Roman" w:hAnsi="Times New Roman"/>
          <w:szCs w:val="24"/>
          <w:lang w:val="lv-LV"/>
        </w:rPr>
        <w:t>identifikācijas Nr. CND 2017/</w:t>
      </w:r>
      <w:r w:rsidR="00A01B88">
        <w:rPr>
          <w:rFonts w:ascii="Times New Roman" w:hAnsi="Times New Roman"/>
          <w:szCs w:val="24"/>
          <w:lang w:val="lv-LV"/>
        </w:rPr>
        <w:t>13</w:t>
      </w:r>
      <w:r w:rsidRPr="006C2398">
        <w:rPr>
          <w:rFonts w:ascii="Times New Roman" w:hAnsi="Times New Roman"/>
          <w:szCs w:val="24"/>
          <w:lang w:val="lv-LV"/>
        </w:rPr>
        <w:t>, nolikumam</w:t>
      </w:r>
    </w:p>
    <w:p w:rsidR="00555D54" w:rsidRDefault="00555D54" w:rsidP="00555D5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D54" w:rsidRPr="006C2398" w:rsidRDefault="00555D54" w:rsidP="00555D5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Finanšu piedāvājums</w:t>
      </w:r>
    </w:p>
    <w:p w:rsidR="00555D54" w:rsidRPr="006C2398" w:rsidRDefault="00555D54" w:rsidP="00555D54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Iepirkuma priekšmeta 1.daļa - </w:t>
      </w:r>
      <w:r w:rsidRPr="00555D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kokskaidu </w:t>
      </w:r>
      <w:r w:rsidRPr="00D14654">
        <w:rPr>
          <w:rFonts w:ascii="Times New Roman" w:hAnsi="Times New Roman"/>
          <w:sz w:val="24"/>
          <w:szCs w:val="24"/>
        </w:rPr>
        <w:t>granulu piegāde Cesvaines vidusskolai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2398">
        <w:rPr>
          <w:rFonts w:ascii="Times New Roman" w:hAnsi="Times New Roman"/>
          <w:sz w:val="24"/>
          <w:szCs w:val="24"/>
        </w:rPr>
        <w:t xml:space="preserve"> </w:t>
      </w:r>
      <w:r w:rsidRPr="00D14654">
        <w:rPr>
          <w:rFonts w:ascii="Times New Roman" w:hAnsi="Times New Roman"/>
          <w:sz w:val="24"/>
          <w:szCs w:val="24"/>
        </w:rPr>
        <w:t>Madonas iela 1, Cesvaine, Cesvaine, Cesvaines novads</w:t>
      </w:r>
    </w:p>
    <w:p w:rsidR="00555D54" w:rsidRDefault="00555D54" w:rsidP="00555D54">
      <w:pPr>
        <w:pStyle w:val="Sarakstarindkopa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89"/>
        <w:gridCol w:w="2051"/>
        <w:gridCol w:w="1959"/>
        <w:gridCol w:w="2037"/>
      </w:tblGrid>
      <w:tr w:rsidR="00BB73A6" w:rsidTr="00BB73A6">
        <w:tc>
          <w:tcPr>
            <w:tcW w:w="208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51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195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37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BB73A6" w:rsidTr="00BB73A6">
        <w:tc>
          <w:tcPr>
            <w:tcW w:w="2089" w:type="dxa"/>
          </w:tcPr>
          <w:p w:rsidR="00BB73A6" w:rsidRDefault="00BB73A6" w:rsidP="00BB73A6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Kokskaidu granulas</w:t>
            </w:r>
          </w:p>
        </w:tc>
        <w:tc>
          <w:tcPr>
            <w:tcW w:w="2051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59" w:type="dxa"/>
          </w:tcPr>
          <w:p w:rsidR="00BB73A6" w:rsidRPr="00555D54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5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B73A6" w:rsidRDefault="00BB73A6" w:rsidP="00BB73A6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Sarakstarindkopa"/>
        <w:spacing w:after="0"/>
        <w:rPr>
          <w:rFonts w:ascii="Times New Roman" w:hAnsi="Times New Roman"/>
          <w:bCs/>
          <w:sz w:val="24"/>
          <w:szCs w:val="24"/>
        </w:rPr>
      </w:pPr>
    </w:p>
    <w:p w:rsidR="00555D54" w:rsidRPr="00555D54" w:rsidRDefault="00555D54" w:rsidP="0055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55D54" w:rsidRDefault="00555D54" w:rsidP="00555D5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Iepirkuma priekšmeta 2.daļa - kokskaidu </w:t>
      </w:r>
      <w:r w:rsidRPr="006C2398">
        <w:rPr>
          <w:rFonts w:ascii="Times New Roman" w:hAnsi="Times New Roman"/>
          <w:sz w:val="24"/>
          <w:szCs w:val="24"/>
        </w:rPr>
        <w:t>granulu piegāde Cesvaines bibliotēkai, Pils iela 6, Cesvaine , Cesvaines novads.</w:t>
      </w:r>
    </w:p>
    <w:p w:rsidR="00555D54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2035"/>
        <w:gridCol w:w="2022"/>
        <w:gridCol w:w="2009"/>
      </w:tblGrid>
      <w:tr w:rsidR="00BB73A6" w:rsidTr="00BB73A6">
        <w:tc>
          <w:tcPr>
            <w:tcW w:w="2070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35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2022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0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555D54" w:rsidTr="00BB73A6">
        <w:tc>
          <w:tcPr>
            <w:tcW w:w="2070" w:type="dxa"/>
          </w:tcPr>
          <w:p w:rsidR="00555D54" w:rsidRDefault="00BB73A6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Kokskaidu granulas</w:t>
            </w:r>
          </w:p>
        </w:tc>
        <w:tc>
          <w:tcPr>
            <w:tcW w:w="2035" w:type="dxa"/>
          </w:tcPr>
          <w:p w:rsidR="00555D54" w:rsidRDefault="00BB73A6" w:rsidP="002D519A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555D54" w:rsidRP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D54" w:rsidRDefault="00555D54" w:rsidP="00555D5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Iepirkuma priekšmeta 3.daļa - kokskaidu </w:t>
      </w:r>
      <w:r w:rsidRPr="006C2398">
        <w:rPr>
          <w:rFonts w:ascii="Times New Roman" w:hAnsi="Times New Roman"/>
          <w:sz w:val="24"/>
          <w:szCs w:val="24"/>
        </w:rPr>
        <w:t xml:space="preserve">granulu piegāde Cesvaines Kultūras namam </w:t>
      </w:r>
      <w:r w:rsidRPr="00D14654">
        <w:rPr>
          <w:rFonts w:ascii="Times New Roman" w:hAnsi="Times New Roman"/>
          <w:sz w:val="24"/>
          <w:szCs w:val="24"/>
        </w:rPr>
        <w:t>Pils iel</w:t>
      </w:r>
      <w:r w:rsidR="002D519A">
        <w:rPr>
          <w:rFonts w:ascii="Times New Roman" w:hAnsi="Times New Roman"/>
          <w:sz w:val="24"/>
          <w:szCs w:val="24"/>
        </w:rPr>
        <w:t>a</w:t>
      </w:r>
      <w:r w:rsidRPr="00D14654">
        <w:rPr>
          <w:rFonts w:ascii="Times New Roman" w:hAnsi="Times New Roman"/>
          <w:sz w:val="24"/>
          <w:szCs w:val="24"/>
        </w:rPr>
        <w:t xml:space="preserve"> 8, Cesvaine, Cesvaines novads.</w:t>
      </w:r>
    </w:p>
    <w:p w:rsidR="00555D54" w:rsidRPr="006C2398" w:rsidRDefault="00555D54" w:rsidP="00555D54">
      <w:pPr>
        <w:pStyle w:val="Sarakstarindkopa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2035"/>
        <w:gridCol w:w="2022"/>
        <w:gridCol w:w="2009"/>
      </w:tblGrid>
      <w:tr w:rsidR="00BB73A6" w:rsidTr="00BB73A6">
        <w:tc>
          <w:tcPr>
            <w:tcW w:w="2070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35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2022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Vienas tonnas cena* EUR (bez PVN)</w:t>
            </w:r>
          </w:p>
        </w:tc>
        <w:tc>
          <w:tcPr>
            <w:tcW w:w="200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Kopējā cena EUR (bez PVN)</w:t>
            </w:r>
          </w:p>
        </w:tc>
      </w:tr>
      <w:tr w:rsidR="00555D54" w:rsidTr="00BB73A6">
        <w:tc>
          <w:tcPr>
            <w:tcW w:w="2070" w:type="dxa"/>
          </w:tcPr>
          <w:p w:rsidR="00555D54" w:rsidRDefault="00BB73A6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Kokskaidu granulas</w:t>
            </w:r>
          </w:p>
        </w:tc>
        <w:tc>
          <w:tcPr>
            <w:tcW w:w="2035" w:type="dxa"/>
          </w:tcPr>
          <w:p w:rsidR="00555D54" w:rsidRDefault="00BB73A6" w:rsidP="002D519A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:rsidR="00555D54" w:rsidRP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D54" w:rsidRPr="002D519A" w:rsidRDefault="00555D54" w:rsidP="00555D5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9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Iepirkuma priekšmeta 4.daļa - kokskaidu </w:t>
      </w:r>
      <w:r w:rsidRPr="002D519A">
        <w:rPr>
          <w:rFonts w:ascii="Times New Roman" w:hAnsi="Times New Roman"/>
          <w:sz w:val="24"/>
          <w:szCs w:val="24"/>
        </w:rPr>
        <w:t xml:space="preserve">granulu piegāde Cesvaines </w:t>
      </w:r>
      <w:r w:rsidR="00BB73A6" w:rsidRPr="002D519A">
        <w:rPr>
          <w:rFonts w:ascii="Times New Roman" w:hAnsi="Times New Roman"/>
          <w:sz w:val="24"/>
          <w:szCs w:val="24"/>
        </w:rPr>
        <w:t>pils muižas staļļu ē</w:t>
      </w:r>
      <w:r w:rsidRPr="002D519A">
        <w:rPr>
          <w:rFonts w:ascii="Times New Roman" w:hAnsi="Times New Roman"/>
          <w:sz w:val="24"/>
          <w:szCs w:val="24"/>
        </w:rPr>
        <w:t>kai Pils iela</w:t>
      </w:r>
      <w:r w:rsidR="00BB73A6" w:rsidRPr="002D519A">
        <w:rPr>
          <w:rFonts w:ascii="Times New Roman" w:hAnsi="Times New Roman"/>
          <w:sz w:val="24"/>
          <w:szCs w:val="24"/>
        </w:rPr>
        <w:t xml:space="preserve"> </w:t>
      </w:r>
      <w:r w:rsidRPr="002D519A">
        <w:rPr>
          <w:rFonts w:ascii="Times New Roman" w:hAnsi="Times New Roman"/>
          <w:sz w:val="24"/>
          <w:szCs w:val="24"/>
        </w:rPr>
        <w:t>2, Cesvaine, Cesvaines novads.</w:t>
      </w:r>
    </w:p>
    <w:p w:rsidR="00555D54" w:rsidRPr="006C2398" w:rsidRDefault="00555D54" w:rsidP="00555D5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D54" w:rsidRPr="006C2398" w:rsidRDefault="00555D54" w:rsidP="00555D54">
      <w:pPr>
        <w:pStyle w:val="Annexetitreacte"/>
        <w:spacing w:before="0" w:after="0" w:line="276" w:lineRule="auto"/>
        <w:jc w:val="left"/>
        <w:rPr>
          <w:b w:val="0"/>
          <w:bCs w:val="0"/>
          <w:u w:val="none"/>
          <w:lang w:val="lv-LV" w:eastAsia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2035"/>
        <w:gridCol w:w="2022"/>
        <w:gridCol w:w="2009"/>
      </w:tblGrid>
      <w:tr w:rsidR="00BB73A6" w:rsidTr="00BB73A6">
        <w:tc>
          <w:tcPr>
            <w:tcW w:w="2070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35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Daudzums</w:t>
            </w:r>
          </w:p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(tonnas)</w:t>
            </w:r>
          </w:p>
        </w:tc>
        <w:tc>
          <w:tcPr>
            <w:tcW w:w="2022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Vienas tonnas cena* EUR (bez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PVN)</w:t>
            </w:r>
          </w:p>
        </w:tc>
        <w:tc>
          <w:tcPr>
            <w:tcW w:w="2009" w:type="dxa"/>
          </w:tcPr>
          <w:p w:rsidR="00BB73A6" w:rsidRDefault="00BB73A6" w:rsidP="00BB73A6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Kopējā cena EUR (bez PVN)</w:t>
            </w:r>
          </w:p>
        </w:tc>
      </w:tr>
      <w:tr w:rsidR="00555D54" w:rsidTr="00BB73A6">
        <w:tc>
          <w:tcPr>
            <w:tcW w:w="2070" w:type="dxa"/>
          </w:tcPr>
          <w:p w:rsidR="00555D54" w:rsidRDefault="00BB73A6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Kokskaidu granulas</w:t>
            </w:r>
          </w:p>
        </w:tc>
        <w:tc>
          <w:tcPr>
            <w:tcW w:w="2035" w:type="dxa"/>
          </w:tcPr>
          <w:p w:rsidR="00555D54" w:rsidRDefault="00BB73A6" w:rsidP="002D519A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:rsidR="00555D54" w:rsidRP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555D54" w:rsidRDefault="00555D54" w:rsidP="004A7D6B">
            <w:pPr>
              <w:pStyle w:val="Sarakstarindkop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5D54" w:rsidRPr="006C2398" w:rsidRDefault="00555D54" w:rsidP="00555D54">
      <w:pPr>
        <w:pStyle w:val="Annexetitreacte"/>
        <w:spacing w:before="0" w:after="0" w:line="276" w:lineRule="auto"/>
        <w:jc w:val="left"/>
        <w:rPr>
          <w:b w:val="0"/>
          <w:bCs w:val="0"/>
          <w:u w:val="none"/>
          <w:lang w:val="lv-LV" w:eastAsia="lv-LV"/>
        </w:rPr>
      </w:pPr>
    </w:p>
    <w:p w:rsidR="00555D54" w:rsidRDefault="00555D54" w:rsidP="00555D54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55D54" w:rsidRDefault="00555D54" w:rsidP="00555D54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55D54" w:rsidRPr="00555D54" w:rsidRDefault="00555D54" w:rsidP="00555D54">
      <w:pPr>
        <w:ind w:left="-142"/>
        <w:rPr>
          <w:rFonts w:ascii="Times New Roman" w:hAnsi="Times New Roman"/>
          <w:i/>
          <w:sz w:val="24"/>
          <w:szCs w:val="24"/>
        </w:rPr>
      </w:pPr>
      <w:r w:rsidRPr="00555D54">
        <w:rPr>
          <w:rFonts w:ascii="Times New Roman" w:hAnsi="Times New Roman"/>
          <w:i/>
          <w:sz w:val="24"/>
          <w:szCs w:val="24"/>
        </w:rPr>
        <w:t xml:space="preserve">*cenā jābūt iekļautām visām izmaksām, kas saistītas ar tehniskajā specifikācijā aprakstīto preču piegādi, </w:t>
      </w:r>
      <w:r w:rsidR="00BB73A6">
        <w:rPr>
          <w:rFonts w:ascii="Times New Roman" w:hAnsi="Times New Roman"/>
          <w:i/>
          <w:sz w:val="24"/>
          <w:szCs w:val="24"/>
        </w:rPr>
        <w:t xml:space="preserve">izkraušanu, </w:t>
      </w:r>
      <w:r w:rsidRPr="00555D54">
        <w:rPr>
          <w:rFonts w:ascii="Times New Roman" w:hAnsi="Times New Roman"/>
          <w:i/>
          <w:sz w:val="24"/>
          <w:szCs w:val="24"/>
        </w:rPr>
        <w:t>tajā skaitā visiem nodokļiem, kā arī citām izmaksām līguma izpildei</w:t>
      </w:r>
    </w:p>
    <w:p w:rsidR="00555D54" w:rsidRPr="00555D54" w:rsidRDefault="00555D54" w:rsidP="00555D54">
      <w:pPr>
        <w:ind w:left="-142"/>
        <w:rPr>
          <w:rFonts w:ascii="Times New Roman" w:hAnsi="Times New Roman"/>
          <w:i/>
          <w:sz w:val="24"/>
          <w:szCs w:val="24"/>
        </w:rPr>
      </w:pPr>
      <w:r w:rsidRPr="00555D54">
        <w:rPr>
          <w:rFonts w:ascii="Times New Roman" w:hAnsi="Times New Roman"/>
          <w:i/>
          <w:sz w:val="24"/>
          <w:szCs w:val="24"/>
        </w:rPr>
        <w:t>Aizpilda tikai par tām iepirkuma daļām , par  kurām sniedz piedāvājumu</w:t>
      </w:r>
    </w:p>
    <w:p w:rsidR="00555D54" w:rsidRDefault="00555D54" w:rsidP="00555D54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55D54" w:rsidRPr="006C2398" w:rsidRDefault="00555D54" w:rsidP="00555D54">
      <w:pPr>
        <w:jc w:val="both"/>
        <w:rPr>
          <w:rFonts w:ascii="Times New Roman" w:hAnsi="Times New Roman"/>
          <w:sz w:val="24"/>
          <w:szCs w:val="24"/>
        </w:rPr>
      </w:pPr>
      <w:r w:rsidRPr="006C2398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555D54" w:rsidRPr="006C2398" w:rsidTr="004A7D6B">
        <w:trPr>
          <w:trHeight w:val="347"/>
        </w:trPr>
        <w:tc>
          <w:tcPr>
            <w:tcW w:w="2585" w:type="dxa"/>
            <w:hideMark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398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6C2398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D54" w:rsidRPr="006C2398" w:rsidTr="004A7D6B">
        <w:trPr>
          <w:trHeight w:val="410"/>
        </w:trPr>
        <w:tc>
          <w:tcPr>
            <w:tcW w:w="2585" w:type="dxa"/>
            <w:hideMark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398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D54" w:rsidRPr="006C2398" w:rsidTr="004A7D6B">
        <w:tc>
          <w:tcPr>
            <w:tcW w:w="2585" w:type="dxa"/>
            <w:hideMark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2398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</w:tcPr>
          <w:p w:rsidR="00555D54" w:rsidRPr="006C2398" w:rsidRDefault="00555D54" w:rsidP="004A7D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55D54" w:rsidRPr="006C2398" w:rsidRDefault="00555D54" w:rsidP="00555D54">
      <w:pPr>
        <w:rPr>
          <w:rFonts w:ascii="Times New Roman" w:hAnsi="Times New Roman"/>
          <w:i/>
          <w:iCs/>
          <w:sz w:val="24"/>
          <w:szCs w:val="24"/>
        </w:rPr>
      </w:pPr>
    </w:p>
    <w:p w:rsidR="00555D54" w:rsidRPr="006C2398" w:rsidRDefault="00555D54" w:rsidP="00555D54">
      <w:pPr>
        <w:jc w:val="right"/>
        <w:rPr>
          <w:rFonts w:ascii="Times New Roman" w:hAnsi="Times New Roman"/>
          <w:sz w:val="24"/>
          <w:szCs w:val="24"/>
        </w:rPr>
      </w:pPr>
    </w:p>
    <w:p w:rsidR="007C05E4" w:rsidRDefault="007C05E4"/>
    <w:sectPr w:rsidR="007C05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689"/>
    <w:multiLevelType w:val="hybridMultilevel"/>
    <w:tmpl w:val="E6B0B46A"/>
    <w:lvl w:ilvl="0" w:tplc="E30E1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54"/>
    <w:rsid w:val="00031282"/>
    <w:rsid w:val="002D519A"/>
    <w:rsid w:val="004A7D6B"/>
    <w:rsid w:val="00555D54"/>
    <w:rsid w:val="006C2398"/>
    <w:rsid w:val="007C05E4"/>
    <w:rsid w:val="0096253D"/>
    <w:rsid w:val="00A01B88"/>
    <w:rsid w:val="00BB73A6"/>
    <w:rsid w:val="00D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34439-4485-4361-B73A-099136E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55D5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555D54"/>
    <w:rPr>
      <w:rFonts w:ascii="Calibri" w:hAnsi="Calibri"/>
    </w:rPr>
  </w:style>
  <w:style w:type="paragraph" w:customStyle="1" w:styleId="Annexetitreacte">
    <w:name w:val="Annexe titre (acte)"/>
    <w:basedOn w:val="Parasts"/>
    <w:next w:val="Parasts"/>
    <w:rsid w:val="00555D54"/>
    <w:pPr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en-GB" w:eastAsia="en-GB"/>
    </w:rPr>
  </w:style>
  <w:style w:type="paragraph" w:styleId="Pamatteksts">
    <w:name w:val="Body Text"/>
    <w:aliases w:val="b,uvlaka 3,plain,plain Char,b1,uvlaka 31,Body Text Char1,Body Text Char Char,Body Text1"/>
    <w:basedOn w:val="Parasts"/>
    <w:link w:val="PamattekstsRakstz"/>
    <w:uiPriority w:val="99"/>
    <w:rsid w:val="00555D54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table" w:styleId="Reatabula">
    <w:name w:val="Table Grid"/>
    <w:basedOn w:val="Parastatabula"/>
    <w:uiPriority w:val="39"/>
    <w:rsid w:val="0055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,Body Text1 Rakstz."/>
    <w:basedOn w:val="Noklusjumarindkopasfonts"/>
    <w:link w:val="Pamatteksts"/>
    <w:uiPriority w:val="99"/>
    <w:locked/>
    <w:rsid w:val="00555D54"/>
    <w:rPr>
      <w:rFonts w:ascii="RimTimes" w:hAnsi="Rim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Ziņas</dc:creator>
  <cp:keywords/>
  <dc:description/>
  <cp:lastModifiedBy>Cesvaines Ziņas</cp:lastModifiedBy>
  <cp:revision>2</cp:revision>
  <dcterms:created xsi:type="dcterms:W3CDTF">2017-09-13T05:35:00Z</dcterms:created>
  <dcterms:modified xsi:type="dcterms:W3CDTF">2017-09-13T05:35:00Z</dcterms:modified>
</cp:coreProperties>
</file>